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1CA" w:rsidRPr="00AC1411" w:rsidRDefault="00DE31CA" w:rsidP="008149B8">
      <w:pPr>
        <w:shd w:val="clear" w:color="auto" w:fill="FFFFFF"/>
        <w:spacing w:after="0"/>
        <w:jc w:val="center"/>
        <w:rPr>
          <w:rFonts w:ascii="Times New Roman" w:hAnsi="Times New Roman" w:cs="Times New Roman"/>
          <w:b/>
        </w:rPr>
      </w:pPr>
      <w:r w:rsidRPr="00AC1411">
        <w:rPr>
          <w:rFonts w:ascii="Times New Roman" w:hAnsi="Times New Roman" w:cs="Times New Roman"/>
          <w:b/>
        </w:rPr>
        <w:t>OPĆA BOLNICA GOSPIĆ</w:t>
      </w:r>
    </w:p>
    <w:p w:rsidR="00DE31CA" w:rsidRPr="00AC1411" w:rsidRDefault="00DE31CA" w:rsidP="008149B8">
      <w:pPr>
        <w:shd w:val="clear" w:color="auto" w:fill="FFFFFF"/>
        <w:spacing w:after="0"/>
        <w:jc w:val="center"/>
        <w:rPr>
          <w:rFonts w:ascii="Times New Roman" w:hAnsi="Times New Roman" w:cs="Times New Roman"/>
          <w:b/>
        </w:rPr>
      </w:pPr>
      <w:r w:rsidRPr="00AC1411">
        <w:rPr>
          <w:rFonts w:ascii="Times New Roman" w:hAnsi="Times New Roman" w:cs="Times New Roman"/>
          <w:b/>
        </w:rPr>
        <w:t>Kaniška 111</w:t>
      </w:r>
    </w:p>
    <w:p w:rsidR="00DE31CA" w:rsidRPr="00AC1411" w:rsidRDefault="00DE31CA" w:rsidP="008149B8">
      <w:pPr>
        <w:shd w:val="clear" w:color="auto" w:fill="FFFFFF"/>
        <w:spacing w:after="0"/>
        <w:jc w:val="center"/>
        <w:rPr>
          <w:rFonts w:ascii="Times New Roman" w:hAnsi="Times New Roman" w:cs="Times New Roman"/>
          <w:b/>
        </w:rPr>
      </w:pPr>
      <w:r w:rsidRPr="00AC1411">
        <w:rPr>
          <w:rFonts w:ascii="Times New Roman" w:hAnsi="Times New Roman" w:cs="Times New Roman"/>
          <w:b/>
        </w:rPr>
        <w:t>53000 G O S P I Ć</w:t>
      </w:r>
    </w:p>
    <w:p w:rsidR="00DE31CA" w:rsidRPr="00AC1411" w:rsidRDefault="00E50905" w:rsidP="008149B8">
      <w:pPr>
        <w:shd w:val="clear" w:color="auto" w:fill="FFFFFF"/>
        <w:spacing w:after="0"/>
        <w:rPr>
          <w:rFonts w:ascii="Times New Roman" w:hAnsi="Times New Roman" w:cs="Times New Roman"/>
          <w:b/>
        </w:rPr>
      </w:pPr>
      <w:r w:rsidRPr="00AC1411">
        <w:rPr>
          <w:rFonts w:ascii="Times New Roman" w:hAnsi="Times New Roman" w:cs="Times New Roman"/>
          <w:b/>
        </w:rPr>
        <w:t>Ur. broj: 2125-</w:t>
      </w:r>
      <w:r w:rsidR="00737BCB" w:rsidRPr="00AC1411">
        <w:rPr>
          <w:rFonts w:ascii="Times New Roman" w:hAnsi="Times New Roman" w:cs="Times New Roman"/>
          <w:b/>
        </w:rPr>
        <w:t>53 –</w:t>
      </w:r>
      <w:r w:rsidRPr="00AC1411">
        <w:rPr>
          <w:rFonts w:ascii="Times New Roman" w:hAnsi="Times New Roman" w:cs="Times New Roman"/>
          <w:b/>
        </w:rPr>
        <w:t>19- ________-</w:t>
      </w:r>
      <w:r w:rsidR="00920B36">
        <w:rPr>
          <w:rFonts w:ascii="Times New Roman" w:hAnsi="Times New Roman" w:cs="Times New Roman"/>
          <w:b/>
        </w:rPr>
        <w:t>2</w:t>
      </w:r>
      <w:r w:rsidR="00A27D41">
        <w:rPr>
          <w:rFonts w:ascii="Times New Roman" w:hAnsi="Times New Roman" w:cs="Times New Roman"/>
          <w:b/>
        </w:rPr>
        <w:t>6</w:t>
      </w:r>
      <w:r w:rsidR="00920B36">
        <w:rPr>
          <w:rFonts w:ascii="Times New Roman" w:hAnsi="Times New Roman" w:cs="Times New Roman"/>
          <w:b/>
        </w:rPr>
        <w:t>-2</w:t>
      </w:r>
    </w:p>
    <w:p w:rsidR="00DE31CA" w:rsidRPr="00AC1411" w:rsidRDefault="00DE31CA" w:rsidP="008149B8">
      <w:pPr>
        <w:shd w:val="clear" w:color="auto" w:fill="FFFFFF"/>
        <w:spacing w:after="0"/>
        <w:rPr>
          <w:rFonts w:ascii="Times New Roman" w:hAnsi="Times New Roman" w:cs="Times New Roman"/>
          <w:b/>
        </w:rPr>
      </w:pPr>
      <w:r w:rsidRPr="00AC1411">
        <w:rPr>
          <w:rFonts w:ascii="Times New Roman" w:hAnsi="Times New Roman" w:cs="Times New Roman"/>
          <w:b/>
        </w:rPr>
        <w:t xml:space="preserve">Gospić,  </w:t>
      </w:r>
      <w:r w:rsidR="00A27D41">
        <w:rPr>
          <w:rFonts w:ascii="Times New Roman" w:hAnsi="Times New Roman" w:cs="Times New Roman"/>
          <w:b/>
        </w:rPr>
        <w:t>29.lipnja,2026.</w:t>
      </w:r>
      <w:r w:rsidRPr="00AC1411">
        <w:rPr>
          <w:rFonts w:ascii="Times New Roman" w:hAnsi="Times New Roman" w:cs="Times New Roman"/>
          <w:b/>
        </w:rPr>
        <w:t xml:space="preserve"> godine</w:t>
      </w:r>
    </w:p>
    <w:p w:rsidR="00B65284" w:rsidRPr="00AC1411" w:rsidRDefault="00B65284">
      <w:pPr>
        <w:rPr>
          <w:rFonts w:ascii="Times New Roman" w:hAnsi="Times New Roman" w:cs="Times New Roman"/>
        </w:rPr>
      </w:pPr>
    </w:p>
    <w:p w:rsidR="00DE31CA" w:rsidRPr="00AC1411" w:rsidRDefault="00DE31CA" w:rsidP="00AC1411">
      <w:pPr>
        <w:spacing w:after="0" w:line="240" w:lineRule="auto"/>
        <w:jc w:val="center"/>
        <w:rPr>
          <w:rFonts w:ascii="Times New Roman" w:hAnsi="Times New Roman" w:cs="Times New Roman"/>
        </w:rPr>
      </w:pPr>
      <w:r w:rsidRPr="00AC1411">
        <w:rPr>
          <w:rFonts w:ascii="Times New Roman" w:hAnsi="Times New Roman" w:cs="Times New Roman"/>
        </w:rPr>
        <w:t xml:space="preserve">- </w:t>
      </w:r>
      <w:r w:rsidR="00AC1411" w:rsidRPr="00AC1411">
        <w:rPr>
          <w:rFonts w:ascii="Times New Roman" w:hAnsi="Times New Roman" w:cs="Times New Roman"/>
        </w:rPr>
        <w:t>svim zainteresiranim gospodarskim subjektima</w:t>
      </w:r>
    </w:p>
    <w:p w:rsidR="00D56969" w:rsidRPr="00AC1411" w:rsidRDefault="00D56969" w:rsidP="00D56969">
      <w:pPr>
        <w:spacing w:line="240" w:lineRule="auto"/>
        <w:rPr>
          <w:rFonts w:ascii="Times New Roman" w:hAnsi="Times New Roman" w:cs="Times New Roman"/>
        </w:rPr>
      </w:pPr>
    </w:p>
    <w:p w:rsidR="00D56969" w:rsidRPr="00AC1411" w:rsidRDefault="00D56969" w:rsidP="00D56969">
      <w:pPr>
        <w:shd w:val="clear" w:color="auto" w:fill="FFFFFF"/>
        <w:spacing w:line="240" w:lineRule="auto"/>
        <w:jc w:val="center"/>
        <w:rPr>
          <w:rFonts w:ascii="Times New Roman" w:hAnsi="Times New Roman" w:cs="Times New Roman"/>
          <w:b/>
        </w:rPr>
      </w:pPr>
      <w:r w:rsidRPr="00AC1411">
        <w:rPr>
          <w:rFonts w:ascii="Times New Roman" w:hAnsi="Times New Roman" w:cs="Times New Roman"/>
          <w:b/>
        </w:rPr>
        <w:t>Sukladno članku 15. Zakona o javnoj nabavi (NN 120/16) upućujemo</w:t>
      </w:r>
    </w:p>
    <w:p w:rsidR="00D56969" w:rsidRPr="00AC1411" w:rsidRDefault="00D56969" w:rsidP="00D56969">
      <w:pPr>
        <w:shd w:val="clear" w:color="auto" w:fill="FFFFFF"/>
        <w:spacing w:line="240" w:lineRule="auto"/>
        <w:jc w:val="center"/>
        <w:rPr>
          <w:rFonts w:ascii="Times New Roman" w:hAnsi="Times New Roman" w:cs="Times New Roman"/>
          <w:b/>
        </w:rPr>
      </w:pPr>
      <w:r w:rsidRPr="00AC1411">
        <w:rPr>
          <w:rFonts w:ascii="Times New Roman" w:hAnsi="Times New Roman" w:cs="Times New Roman"/>
          <w:b/>
        </w:rPr>
        <w:t>POZIV ZA DOSTAVU PONUDE</w:t>
      </w:r>
    </w:p>
    <w:p w:rsidR="00D56969" w:rsidRPr="00AC1411" w:rsidRDefault="00D56969" w:rsidP="00D56969">
      <w:pPr>
        <w:shd w:val="clear" w:color="auto" w:fill="FFFFFF"/>
        <w:spacing w:line="240" w:lineRule="auto"/>
        <w:jc w:val="center"/>
        <w:rPr>
          <w:rFonts w:ascii="Times New Roman" w:hAnsi="Times New Roman" w:cs="Times New Roman"/>
          <w:b/>
          <w:color w:val="FF0000"/>
        </w:rPr>
      </w:pPr>
      <w:r w:rsidRPr="00AC1411">
        <w:rPr>
          <w:rFonts w:ascii="Times New Roman" w:hAnsi="Times New Roman" w:cs="Times New Roman"/>
          <w:b/>
        </w:rPr>
        <w:t xml:space="preserve">Predmet nabave: </w:t>
      </w:r>
      <w:r w:rsidR="00AC1411" w:rsidRPr="00AC1411">
        <w:rPr>
          <w:rFonts w:ascii="Times New Roman" w:hAnsi="Times New Roman" w:cs="Times New Roman"/>
          <w:b/>
          <w:color w:val="000000" w:themeColor="text1"/>
        </w:rPr>
        <w:t>Potrošni materijal za hematologiju i sedimentaciju</w:t>
      </w:r>
    </w:p>
    <w:p w:rsidR="00D56969" w:rsidRPr="00AC1411" w:rsidRDefault="00D56969" w:rsidP="00D56969">
      <w:pPr>
        <w:shd w:val="clear" w:color="auto" w:fill="FFFFFF"/>
        <w:spacing w:line="240" w:lineRule="auto"/>
        <w:jc w:val="center"/>
        <w:rPr>
          <w:rFonts w:ascii="Times New Roman" w:hAnsi="Times New Roman" w:cs="Times New Roman"/>
          <w:b/>
          <w:color w:val="FF0000"/>
        </w:rPr>
      </w:pPr>
      <w:r w:rsidRPr="00AC1411">
        <w:rPr>
          <w:rFonts w:ascii="Times New Roman" w:hAnsi="Times New Roman" w:cs="Times New Roman"/>
        </w:rPr>
        <w:t xml:space="preserve">Evidencijski broj nabave: </w:t>
      </w:r>
      <w:r w:rsidR="00A27D41">
        <w:rPr>
          <w:rFonts w:ascii="Times New Roman" w:hAnsi="Times New Roman" w:cs="Times New Roman"/>
          <w:b/>
        </w:rPr>
        <w:t>11/2026-JN</w:t>
      </w:r>
    </w:p>
    <w:p w:rsidR="00D56969" w:rsidRPr="00AC1411" w:rsidRDefault="00D56969" w:rsidP="00E26A92">
      <w:pPr>
        <w:shd w:val="clear" w:color="auto" w:fill="FFFFFF"/>
        <w:spacing w:line="240" w:lineRule="auto"/>
        <w:ind w:firstLine="708"/>
        <w:rPr>
          <w:rFonts w:ascii="Times New Roman" w:hAnsi="Times New Roman" w:cs="Times New Roman"/>
        </w:rPr>
      </w:pPr>
      <w:r w:rsidRPr="00AC1411">
        <w:rPr>
          <w:rFonts w:ascii="Times New Roman" w:hAnsi="Times New Roman" w:cs="Times New Roman"/>
        </w:rPr>
        <w:t xml:space="preserve">Poštovani, </w:t>
      </w:r>
    </w:p>
    <w:p w:rsidR="00D56969" w:rsidRPr="00AC1411" w:rsidRDefault="00D56969" w:rsidP="00D56969">
      <w:pPr>
        <w:shd w:val="clear" w:color="auto" w:fill="FFFFFF"/>
        <w:spacing w:line="240" w:lineRule="auto"/>
        <w:rPr>
          <w:rFonts w:ascii="Times New Roman" w:hAnsi="Times New Roman" w:cs="Times New Roman"/>
        </w:rPr>
      </w:pPr>
      <w:r w:rsidRPr="00AC1411">
        <w:rPr>
          <w:rFonts w:ascii="Times New Roman" w:hAnsi="Times New Roman" w:cs="Times New Roman"/>
        </w:rPr>
        <w:tab/>
        <w:t xml:space="preserve">Opća bolnica Gospić, Kaniška 111, 53000 Gospić kao naručitelj ovim Vas poziva za dostavu ponude za nabavu gornjeg predmeta nabave. U privitku ovoga dopisa dostavljamo Vam Opis predmeta nabave i Popis dokumenata koje trebate dostaviti u svojoj ponudi kako biste dokazali da ne postoje razlozi za obvezno isključenje Vas kao ponuditelja i kojima dokazuju pravnu i poslovnu sposobnost, po potrebi financijske sposobnosti, tehničku i stručnu sposobnost.  </w:t>
      </w:r>
    </w:p>
    <w:p w:rsidR="00D56969" w:rsidRPr="00AC1411" w:rsidRDefault="00D56969" w:rsidP="00D56969">
      <w:pPr>
        <w:shd w:val="clear" w:color="auto" w:fill="FFFFFF"/>
        <w:spacing w:line="240" w:lineRule="auto"/>
        <w:rPr>
          <w:rFonts w:ascii="Times New Roman" w:hAnsi="Times New Roman" w:cs="Times New Roman"/>
        </w:rPr>
      </w:pPr>
      <w:r w:rsidRPr="00AC1411">
        <w:rPr>
          <w:rFonts w:ascii="Times New Roman" w:hAnsi="Times New Roman" w:cs="Times New Roman"/>
        </w:rPr>
        <w:t xml:space="preserve">Vašu ponudu molimo dostaviti najkasnije do </w:t>
      </w:r>
      <w:r w:rsidR="00A27D41">
        <w:rPr>
          <w:rFonts w:ascii="Times New Roman" w:hAnsi="Times New Roman" w:cs="Times New Roman"/>
          <w:b/>
        </w:rPr>
        <w:t>9.srpnja,2026</w:t>
      </w:r>
      <w:r w:rsidR="00737BCB" w:rsidRPr="00AC1411">
        <w:rPr>
          <w:rFonts w:ascii="Times New Roman" w:hAnsi="Times New Roman" w:cs="Times New Roman"/>
          <w:b/>
        </w:rPr>
        <w:t>.  godine do 11</w:t>
      </w:r>
      <w:r w:rsidRPr="00AC1411">
        <w:rPr>
          <w:rFonts w:ascii="Times New Roman" w:hAnsi="Times New Roman" w:cs="Times New Roman"/>
          <w:b/>
        </w:rPr>
        <w:t>:00 sati</w:t>
      </w:r>
      <w:r w:rsidRPr="00AC1411">
        <w:rPr>
          <w:rFonts w:ascii="Times New Roman" w:hAnsi="Times New Roman" w:cs="Times New Roman"/>
        </w:rPr>
        <w:t xml:space="preserve"> na adresu naručitelja: Opća bolnica Gospić, Kaniška 111, 53000 Gospić,  preporučenom poštom ili osobnom dostavom.</w:t>
      </w:r>
      <w:r w:rsidRPr="00AC1411">
        <w:rPr>
          <w:rFonts w:ascii="Times New Roman" w:hAnsi="Times New Roman" w:cs="Times New Roman"/>
          <w:b/>
        </w:rPr>
        <w:tab/>
      </w:r>
    </w:p>
    <w:p w:rsidR="00D56969" w:rsidRPr="00AC1411" w:rsidRDefault="00D56969" w:rsidP="00D56969">
      <w:pPr>
        <w:shd w:val="clear" w:color="auto" w:fill="FFFFFF"/>
        <w:spacing w:line="240" w:lineRule="auto"/>
        <w:rPr>
          <w:rFonts w:ascii="Times New Roman" w:hAnsi="Times New Roman" w:cs="Times New Roman"/>
          <w:b/>
        </w:rPr>
      </w:pPr>
      <w:r w:rsidRPr="00AC1411">
        <w:rPr>
          <w:rFonts w:ascii="Times New Roman" w:hAnsi="Times New Roman" w:cs="Times New Roman"/>
        </w:rPr>
        <w:t>Ponuda se dostavlja u izvorniku.</w:t>
      </w:r>
    </w:p>
    <w:p w:rsidR="00D56969" w:rsidRPr="00AC1411" w:rsidRDefault="00D56969" w:rsidP="00D56969">
      <w:pPr>
        <w:shd w:val="clear" w:color="auto" w:fill="FFFFFF"/>
        <w:spacing w:line="240" w:lineRule="auto"/>
        <w:rPr>
          <w:rFonts w:ascii="Times New Roman" w:hAnsi="Times New Roman" w:cs="Times New Roman"/>
          <w:b/>
        </w:rPr>
      </w:pPr>
      <w:r w:rsidRPr="00AC1411">
        <w:rPr>
          <w:rFonts w:ascii="Times New Roman" w:hAnsi="Times New Roman" w:cs="Times New Roman"/>
        </w:rPr>
        <w:t>Ponuda se dostavlja u zatvorenoj omotnici na kojoj mora bite naznačeno:</w:t>
      </w:r>
    </w:p>
    <w:p w:rsidR="00D56969" w:rsidRPr="00AC1411" w:rsidRDefault="00D56969" w:rsidP="00D56969">
      <w:pPr>
        <w:spacing w:line="240" w:lineRule="auto"/>
        <w:contextualSpacing/>
        <w:mirrorIndents/>
        <w:rPr>
          <w:rFonts w:ascii="Times New Roman" w:hAnsi="Times New Roman" w:cs="Times New Roman"/>
        </w:rPr>
      </w:pPr>
      <w:r w:rsidRPr="00AC1411">
        <w:rPr>
          <w:rFonts w:ascii="Times New Roman" w:hAnsi="Times New Roman" w:cs="Times New Roman"/>
        </w:rPr>
        <w:t xml:space="preserve">- naziv i adresa naručitelja, </w:t>
      </w:r>
    </w:p>
    <w:p w:rsidR="00D56969" w:rsidRPr="00AC1411" w:rsidRDefault="00D56969" w:rsidP="00D56969">
      <w:pPr>
        <w:spacing w:line="240" w:lineRule="auto"/>
        <w:contextualSpacing/>
        <w:mirrorIndents/>
        <w:rPr>
          <w:rFonts w:ascii="Times New Roman" w:hAnsi="Times New Roman" w:cs="Times New Roman"/>
        </w:rPr>
      </w:pPr>
      <w:r w:rsidRPr="00AC1411">
        <w:rPr>
          <w:rFonts w:ascii="Times New Roman" w:hAnsi="Times New Roman" w:cs="Times New Roman"/>
        </w:rPr>
        <w:t xml:space="preserve">- naziv i adresa ponuditelja, </w:t>
      </w:r>
    </w:p>
    <w:p w:rsidR="00D56969" w:rsidRPr="00AC1411" w:rsidRDefault="00D56969" w:rsidP="00D56969">
      <w:pPr>
        <w:spacing w:line="240" w:lineRule="auto"/>
        <w:contextualSpacing/>
        <w:mirrorIndents/>
        <w:rPr>
          <w:rFonts w:ascii="Times New Roman" w:hAnsi="Times New Roman" w:cs="Times New Roman"/>
        </w:rPr>
      </w:pPr>
      <w:r w:rsidRPr="00AC1411">
        <w:rPr>
          <w:rFonts w:ascii="Times New Roman" w:hAnsi="Times New Roman" w:cs="Times New Roman"/>
        </w:rPr>
        <w:t xml:space="preserve">- naziv predmeta nabave za koji se podnosi ponuda, </w:t>
      </w:r>
    </w:p>
    <w:p w:rsidR="00D56969" w:rsidRPr="00AC1411" w:rsidRDefault="00D56969" w:rsidP="00D56969">
      <w:pPr>
        <w:spacing w:line="240" w:lineRule="auto"/>
        <w:contextualSpacing/>
        <w:mirrorIndents/>
        <w:rPr>
          <w:rFonts w:ascii="Times New Roman" w:hAnsi="Times New Roman" w:cs="Times New Roman"/>
        </w:rPr>
      </w:pPr>
      <w:r w:rsidRPr="00AC1411">
        <w:rPr>
          <w:rFonts w:ascii="Times New Roman" w:hAnsi="Times New Roman" w:cs="Times New Roman"/>
        </w:rPr>
        <w:t>- s naznaka „ne otvaraj“.</w:t>
      </w:r>
    </w:p>
    <w:p w:rsidR="00D56969" w:rsidRPr="00AC1411" w:rsidRDefault="00D56969" w:rsidP="00D56969">
      <w:pPr>
        <w:spacing w:line="240" w:lineRule="auto"/>
        <w:contextualSpacing/>
        <w:mirrorIndents/>
        <w:rPr>
          <w:rFonts w:ascii="Times New Roman" w:hAnsi="Times New Roman" w:cs="Times New Roman"/>
        </w:rPr>
      </w:pPr>
      <w:r w:rsidRPr="00AC1411">
        <w:rPr>
          <w:rFonts w:ascii="Times New Roman" w:hAnsi="Times New Roman" w:cs="Times New Roman"/>
        </w:rPr>
        <w:t>- Otvaranje ponuda nije javno.</w:t>
      </w:r>
    </w:p>
    <w:p w:rsidR="00D56969" w:rsidRPr="00AC1411" w:rsidRDefault="00D56969" w:rsidP="00D56969">
      <w:pPr>
        <w:spacing w:line="240" w:lineRule="auto"/>
        <w:contextualSpacing/>
        <w:mirrorIndents/>
        <w:rPr>
          <w:rFonts w:ascii="Times New Roman" w:hAnsi="Times New Roman" w:cs="Times New Roman"/>
        </w:rPr>
      </w:pPr>
      <w:r w:rsidRPr="00AC1411">
        <w:rPr>
          <w:rFonts w:ascii="Times New Roman" w:hAnsi="Times New Roman" w:cs="Times New Roman"/>
        </w:rPr>
        <w:t>Ponude otvaraju osobe koje provode postupak nabave.</w:t>
      </w:r>
    </w:p>
    <w:p w:rsidR="00D56969" w:rsidRPr="00AC1411" w:rsidRDefault="00D56969" w:rsidP="00D56969">
      <w:pPr>
        <w:spacing w:line="240" w:lineRule="auto"/>
        <w:contextualSpacing/>
        <w:mirrorIndents/>
        <w:rPr>
          <w:rFonts w:ascii="Times New Roman" w:hAnsi="Times New Roman" w:cs="Times New Roman"/>
        </w:rPr>
      </w:pPr>
    </w:p>
    <w:p w:rsidR="00D56969" w:rsidRPr="00AC1411" w:rsidRDefault="00D56969" w:rsidP="00D56969">
      <w:pPr>
        <w:spacing w:line="240" w:lineRule="auto"/>
        <w:contextualSpacing/>
        <w:mirrorIndents/>
        <w:rPr>
          <w:rFonts w:ascii="Times New Roman" w:hAnsi="Times New Roman" w:cs="Times New Roman"/>
        </w:rPr>
      </w:pPr>
      <w:r w:rsidRPr="00AC1411">
        <w:rPr>
          <w:rFonts w:ascii="Times New Roman" w:hAnsi="Times New Roman" w:cs="Times New Roman"/>
        </w:rPr>
        <w:tab/>
        <w:t>S poštovanjem!</w:t>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p>
    <w:p w:rsidR="00D56969" w:rsidRPr="00AC1411" w:rsidRDefault="00D56969" w:rsidP="00D56969">
      <w:pPr>
        <w:spacing w:line="240" w:lineRule="auto"/>
        <w:contextualSpacing/>
        <w:mirrorIndents/>
        <w:rPr>
          <w:rFonts w:ascii="Times New Roman" w:hAnsi="Times New Roman" w:cs="Times New Roman"/>
        </w:rPr>
      </w:pPr>
      <w:r w:rsidRPr="00AC1411">
        <w:rPr>
          <w:rFonts w:ascii="Times New Roman" w:hAnsi="Times New Roman" w:cs="Times New Roman"/>
        </w:rPr>
        <w:t xml:space="preserve">                                                                                                 </w:t>
      </w:r>
      <w:r w:rsidR="0093149E" w:rsidRPr="00AC1411">
        <w:rPr>
          <w:rFonts w:ascii="Times New Roman" w:hAnsi="Times New Roman" w:cs="Times New Roman"/>
        </w:rPr>
        <w:t xml:space="preserve">                  </w:t>
      </w:r>
      <w:r w:rsidRPr="00AC1411">
        <w:rPr>
          <w:rFonts w:ascii="Times New Roman" w:hAnsi="Times New Roman" w:cs="Times New Roman"/>
        </w:rPr>
        <w:t xml:space="preserve"> Ravnatelj</w:t>
      </w:r>
    </w:p>
    <w:p w:rsidR="00D56969" w:rsidRPr="00AC1411" w:rsidRDefault="00D56969" w:rsidP="00D56969">
      <w:pPr>
        <w:spacing w:line="240" w:lineRule="auto"/>
        <w:contextualSpacing/>
        <w:mirrorIndents/>
        <w:rPr>
          <w:rFonts w:ascii="Times New Roman" w:hAnsi="Times New Roman" w:cs="Times New Roman"/>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 xml:space="preserve">           Mr.</w:t>
      </w:r>
      <w:r w:rsidR="00AC1411" w:rsidRPr="00AC1411">
        <w:rPr>
          <w:rFonts w:ascii="Times New Roman" w:hAnsi="Times New Roman" w:cs="Times New Roman"/>
        </w:rPr>
        <w:t xml:space="preserve">sc. </w:t>
      </w:r>
      <w:r w:rsidRPr="00AC1411">
        <w:rPr>
          <w:rFonts w:ascii="Times New Roman" w:hAnsi="Times New Roman" w:cs="Times New Roman"/>
        </w:rPr>
        <w:t>Sandra Čubelić, dr. med., spec. pedijatar</w:t>
      </w:r>
    </w:p>
    <w:p w:rsidR="00D56969" w:rsidRPr="00AC1411" w:rsidRDefault="00D56969" w:rsidP="00D56969">
      <w:pPr>
        <w:spacing w:line="240" w:lineRule="auto"/>
        <w:contextualSpacing/>
        <w:mirrorIndents/>
        <w:rPr>
          <w:rFonts w:ascii="Times New Roman" w:hAnsi="Times New Roman" w:cs="Times New Roman"/>
        </w:rPr>
      </w:pPr>
    </w:p>
    <w:p w:rsidR="00D56969" w:rsidRPr="00AC1411" w:rsidRDefault="00D56969" w:rsidP="00D56969">
      <w:pPr>
        <w:spacing w:line="240" w:lineRule="auto"/>
        <w:contextualSpacing/>
        <w:mirrorIndents/>
        <w:rPr>
          <w:rFonts w:ascii="Times New Roman" w:hAnsi="Times New Roman" w:cs="Times New Roman"/>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_______________________</w:t>
      </w:r>
    </w:p>
    <w:p w:rsidR="00034E7B" w:rsidRDefault="00034E7B" w:rsidP="00D56969">
      <w:pPr>
        <w:shd w:val="clear" w:color="auto" w:fill="FFFFFF"/>
        <w:spacing w:line="240" w:lineRule="auto"/>
        <w:jc w:val="center"/>
        <w:rPr>
          <w:rFonts w:ascii="Times New Roman" w:hAnsi="Times New Roman" w:cs="Times New Roman"/>
          <w:b/>
        </w:rPr>
      </w:pPr>
    </w:p>
    <w:p w:rsidR="00920B36" w:rsidRDefault="00920B36" w:rsidP="00D56969">
      <w:pPr>
        <w:shd w:val="clear" w:color="auto" w:fill="FFFFFF"/>
        <w:spacing w:line="240" w:lineRule="auto"/>
        <w:jc w:val="center"/>
        <w:rPr>
          <w:rFonts w:ascii="Times New Roman" w:hAnsi="Times New Roman" w:cs="Times New Roman"/>
          <w:b/>
        </w:rPr>
      </w:pPr>
    </w:p>
    <w:p w:rsidR="00920B36" w:rsidRDefault="00920B36" w:rsidP="00D56969">
      <w:pPr>
        <w:shd w:val="clear" w:color="auto" w:fill="FFFFFF"/>
        <w:spacing w:line="240" w:lineRule="auto"/>
        <w:jc w:val="center"/>
        <w:rPr>
          <w:rFonts w:ascii="Times New Roman" w:hAnsi="Times New Roman" w:cs="Times New Roman"/>
          <w:b/>
        </w:rPr>
      </w:pPr>
    </w:p>
    <w:p w:rsidR="00920B36" w:rsidRDefault="00920B36" w:rsidP="00D56969">
      <w:pPr>
        <w:shd w:val="clear" w:color="auto" w:fill="FFFFFF"/>
        <w:spacing w:line="240" w:lineRule="auto"/>
        <w:jc w:val="center"/>
        <w:rPr>
          <w:rFonts w:ascii="Times New Roman" w:hAnsi="Times New Roman" w:cs="Times New Roman"/>
          <w:b/>
        </w:rPr>
      </w:pPr>
    </w:p>
    <w:p w:rsidR="00920B36" w:rsidRPr="00AC1411" w:rsidRDefault="00920B36" w:rsidP="00920B36">
      <w:pPr>
        <w:shd w:val="clear" w:color="auto" w:fill="FFFFFF"/>
        <w:spacing w:line="240" w:lineRule="auto"/>
        <w:rPr>
          <w:rFonts w:ascii="Times New Roman" w:hAnsi="Times New Roman" w:cs="Times New Roman"/>
          <w:b/>
        </w:rPr>
      </w:pPr>
    </w:p>
    <w:p w:rsidR="00AC1411" w:rsidRPr="00AC1411" w:rsidRDefault="00E26A92" w:rsidP="00920B36">
      <w:pPr>
        <w:shd w:val="clear" w:color="auto" w:fill="FFFFFF"/>
        <w:spacing w:line="240" w:lineRule="auto"/>
        <w:jc w:val="center"/>
        <w:rPr>
          <w:rFonts w:ascii="Times New Roman" w:hAnsi="Times New Roman" w:cs="Times New Roman"/>
          <w:b/>
        </w:rPr>
      </w:pPr>
      <w:r w:rsidRPr="00AC1411">
        <w:rPr>
          <w:rFonts w:ascii="Times New Roman" w:hAnsi="Times New Roman" w:cs="Times New Roman"/>
          <w:b/>
        </w:rPr>
        <w:t>Gospić</w:t>
      </w:r>
      <w:r w:rsidR="00AC1411" w:rsidRPr="00AC1411">
        <w:rPr>
          <w:rFonts w:ascii="Times New Roman" w:hAnsi="Times New Roman" w:cs="Times New Roman"/>
          <w:b/>
        </w:rPr>
        <w:t xml:space="preserve">, </w:t>
      </w:r>
      <w:r w:rsidR="00A27D41">
        <w:rPr>
          <w:rFonts w:ascii="Times New Roman" w:hAnsi="Times New Roman" w:cs="Times New Roman"/>
          <w:b/>
        </w:rPr>
        <w:t>lipanj, 2026.</w:t>
      </w:r>
      <w:r w:rsidR="00D56969" w:rsidRPr="00AC1411">
        <w:rPr>
          <w:rFonts w:ascii="Times New Roman" w:hAnsi="Times New Roman" w:cs="Times New Roman"/>
          <w:b/>
        </w:rPr>
        <w:t xml:space="preserve"> </w:t>
      </w:r>
      <w:r w:rsidR="008149B8" w:rsidRPr="00AC1411">
        <w:rPr>
          <w:rFonts w:ascii="Times New Roman" w:hAnsi="Times New Roman" w:cs="Times New Roman"/>
          <w:b/>
        </w:rPr>
        <w:t>g</w:t>
      </w:r>
      <w:r w:rsidR="00D56969" w:rsidRPr="00AC1411">
        <w:rPr>
          <w:rFonts w:ascii="Times New Roman" w:hAnsi="Times New Roman" w:cs="Times New Roman"/>
          <w:b/>
        </w:rPr>
        <w:t>odine</w:t>
      </w:r>
    </w:p>
    <w:p w:rsidR="00D56969" w:rsidRPr="00AC1411" w:rsidRDefault="00D56969" w:rsidP="00D56969">
      <w:pPr>
        <w:shd w:val="clear" w:color="auto" w:fill="FFFFFF"/>
        <w:spacing w:line="240" w:lineRule="auto"/>
        <w:jc w:val="center"/>
        <w:rPr>
          <w:rFonts w:ascii="Times New Roman" w:hAnsi="Times New Roman" w:cs="Times New Roman"/>
          <w:b/>
        </w:rPr>
      </w:pPr>
    </w:p>
    <w:p w:rsidR="00D56969" w:rsidRPr="00AC1411" w:rsidRDefault="00D56969" w:rsidP="00034E7B">
      <w:pPr>
        <w:shd w:val="clear" w:color="auto" w:fill="D9D9D9" w:themeFill="background1" w:themeFillShade="D9"/>
        <w:spacing w:line="240" w:lineRule="auto"/>
        <w:ind w:left="-567"/>
        <w:rPr>
          <w:rFonts w:ascii="Times New Roman" w:hAnsi="Times New Roman" w:cs="Times New Roman"/>
          <w:b/>
        </w:rPr>
      </w:pPr>
      <w:r w:rsidRPr="00AC1411">
        <w:rPr>
          <w:rFonts w:ascii="Times New Roman" w:hAnsi="Times New Roman" w:cs="Times New Roman"/>
          <w:b/>
        </w:rPr>
        <w:t>1. Naručitelj:</w:t>
      </w:r>
    </w:p>
    <w:p w:rsidR="00D56969" w:rsidRPr="00AC1411" w:rsidRDefault="00D56969" w:rsidP="00034E7B">
      <w:pPr>
        <w:spacing w:line="240" w:lineRule="auto"/>
        <w:ind w:left="-567"/>
        <w:contextualSpacing/>
        <w:mirrorIndents/>
        <w:rPr>
          <w:rFonts w:ascii="Times New Roman" w:hAnsi="Times New Roman" w:cs="Times New Roman"/>
          <w:b/>
        </w:rPr>
      </w:pPr>
      <w:r w:rsidRPr="00AC1411">
        <w:rPr>
          <w:rFonts w:ascii="Times New Roman" w:hAnsi="Times New Roman" w:cs="Times New Roman"/>
        </w:rPr>
        <w:t>Opća bolnica Gospić, Gospić, Kaniška 111. 53000 Gospić,</w:t>
      </w:r>
      <w:r w:rsidRPr="00AC1411">
        <w:rPr>
          <w:rFonts w:ascii="Times New Roman" w:hAnsi="Times New Roman" w:cs="Times New Roman"/>
          <w:b/>
        </w:rPr>
        <w:t xml:space="preserve"> </w:t>
      </w:r>
    </w:p>
    <w:p w:rsidR="00D56969" w:rsidRPr="00AC1411" w:rsidRDefault="00D56969" w:rsidP="00034E7B">
      <w:pPr>
        <w:spacing w:line="240" w:lineRule="auto"/>
        <w:ind w:left="-567"/>
        <w:contextualSpacing/>
        <w:mirrorIndents/>
        <w:rPr>
          <w:rFonts w:ascii="Times New Roman" w:hAnsi="Times New Roman" w:cs="Times New Roman"/>
          <w:b/>
        </w:rPr>
      </w:pPr>
      <w:r w:rsidRPr="00AC1411">
        <w:rPr>
          <w:rFonts w:ascii="Times New Roman" w:hAnsi="Times New Roman" w:cs="Times New Roman"/>
        </w:rPr>
        <w:t>OIB: 75672221336;</w:t>
      </w:r>
      <w:r w:rsidRPr="00AC1411">
        <w:rPr>
          <w:rFonts w:ascii="Times New Roman" w:hAnsi="Times New Roman" w:cs="Times New Roman"/>
          <w:b/>
        </w:rPr>
        <w:t xml:space="preserve"> </w:t>
      </w:r>
    </w:p>
    <w:p w:rsidR="00D56969" w:rsidRPr="00AC1411" w:rsidRDefault="00D56969" w:rsidP="00034E7B">
      <w:pPr>
        <w:spacing w:line="240" w:lineRule="auto"/>
        <w:ind w:left="-567"/>
        <w:contextualSpacing/>
        <w:mirrorIndents/>
        <w:rPr>
          <w:rFonts w:ascii="Times New Roman" w:hAnsi="Times New Roman" w:cs="Times New Roman"/>
        </w:rPr>
      </w:pPr>
      <w:r w:rsidRPr="00AC1411">
        <w:rPr>
          <w:rFonts w:ascii="Times New Roman" w:hAnsi="Times New Roman" w:cs="Times New Roman"/>
        </w:rPr>
        <w:t xml:space="preserve">Telefon: 053/572-917, </w:t>
      </w:r>
    </w:p>
    <w:p w:rsidR="00D56969" w:rsidRPr="00AC1411" w:rsidRDefault="00D56969" w:rsidP="00034E7B">
      <w:pPr>
        <w:spacing w:line="240" w:lineRule="auto"/>
        <w:ind w:left="-567"/>
        <w:contextualSpacing/>
        <w:mirrorIndents/>
        <w:rPr>
          <w:rFonts w:ascii="Times New Roman" w:hAnsi="Times New Roman" w:cs="Times New Roman"/>
          <w:bCs/>
        </w:rPr>
      </w:pPr>
      <w:r w:rsidRPr="00AC1411">
        <w:rPr>
          <w:rFonts w:ascii="Times New Roman" w:hAnsi="Times New Roman" w:cs="Times New Roman"/>
          <w:bCs/>
        </w:rPr>
        <w:t>Telefaks: 053/658-596</w:t>
      </w:r>
    </w:p>
    <w:p w:rsidR="00D56969" w:rsidRPr="00AC1411" w:rsidRDefault="00D56969" w:rsidP="00034E7B">
      <w:pPr>
        <w:spacing w:line="240" w:lineRule="auto"/>
        <w:ind w:left="-567"/>
        <w:contextualSpacing/>
        <w:mirrorIndents/>
        <w:rPr>
          <w:rFonts w:ascii="Times New Roman" w:hAnsi="Times New Roman" w:cs="Times New Roman"/>
        </w:rPr>
      </w:pPr>
      <w:r w:rsidRPr="00AC1411">
        <w:rPr>
          <w:rFonts w:ascii="Times New Roman" w:hAnsi="Times New Roman" w:cs="Times New Roman"/>
        </w:rPr>
        <w:t xml:space="preserve"> Internetska adresa: </w:t>
      </w:r>
      <w:hyperlink r:id="rId7" w:history="1">
        <w:r w:rsidRPr="00AC1411">
          <w:rPr>
            <w:rStyle w:val="Hiperveza"/>
            <w:rFonts w:ascii="Times New Roman" w:hAnsi="Times New Roman" w:cs="Times New Roman"/>
          </w:rPr>
          <w:t>www.obgospic.hr</w:t>
        </w:r>
      </w:hyperlink>
      <w:r w:rsidRPr="00AC1411">
        <w:rPr>
          <w:rFonts w:ascii="Times New Roman" w:hAnsi="Times New Roman" w:cs="Times New Roman"/>
        </w:rPr>
        <w:t xml:space="preserve">, </w:t>
      </w:r>
    </w:p>
    <w:p w:rsidR="00D56969" w:rsidRPr="00AC1411" w:rsidRDefault="00D56969" w:rsidP="00034E7B">
      <w:pPr>
        <w:spacing w:line="240" w:lineRule="auto"/>
        <w:ind w:left="-567"/>
        <w:contextualSpacing/>
        <w:mirrorIndents/>
        <w:rPr>
          <w:rFonts w:ascii="Times New Roman" w:hAnsi="Times New Roman" w:cs="Times New Roman"/>
        </w:rPr>
      </w:pPr>
      <w:r w:rsidRPr="00AC1411">
        <w:rPr>
          <w:rFonts w:ascii="Times New Roman" w:hAnsi="Times New Roman" w:cs="Times New Roman"/>
        </w:rPr>
        <w:t xml:space="preserve">Adresa elektroničke pošte: </w:t>
      </w:r>
      <w:hyperlink r:id="rId8" w:history="1">
        <w:r w:rsidRPr="00AC1411">
          <w:rPr>
            <w:rStyle w:val="Hiperveza"/>
            <w:rFonts w:ascii="Times New Roman" w:hAnsi="Times New Roman" w:cs="Times New Roman"/>
          </w:rPr>
          <w:t>ured.ravnatelja@obgospic.hr</w:t>
        </w:r>
      </w:hyperlink>
      <w:r w:rsidRPr="00AC1411">
        <w:rPr>
          <w:rFonts w:ascii="Times New Roman" w:hAnsi="Times New Roman" w:cs="Times New Roman"/>
        </w:rPr>
        <w:t>;</w:t>
      </w:r>
    </w:p>
    <w:p w:rsidR="00D56969" w:rsidRPr="00AC1411" w:rsidRDefault="00D56969" w:rsidP="00034E7B">
      <w:pPr>
        <w:spacing w:line="240" w:lineRule="auto"/>
        <w:ind w:left="-567"/>
        <w:contextualSpacing/>
        <w:mirrorIndents/>
        <w:rPr>
          <w:rFonts w:ascii="Times New Roman" w:hAnsi="Times New Roman" w:cs="Times New Roman"/>
          <w:b/>
        </w:rPr>
      </w:pPr>
    </w:p>
    <w:p w:rsidR="00D56969" w:rsidRPr="00AC1411" w:rsidRDefault="00D56969" w:rsidP="00034E7B">
      <w:pPr>
        <w:shd w:val="clear" w:color="auto" w:fill="D9D9D9"/>
        <w:spacing w:line="240" w:lineRule="auto"/>
        <w:ind w:left="-567"/>
        <w:contextualSpacing/>
        <w:mirrorIndents/>
        <w:rPr>
          <w:rFonts w:ascii="Times New Roman" w:hAnsi="Times New Roman" w:cs="Times New Roman"/>
          <w:b/>
        </w:rPr>
      </w:pPr>
      <w:r w:rsidRPr="00AC1411">
        <w:rPr>
          <w:rFonts w:ascii="Times New Roman" w:hAnsi="Times New Roman" w:cs="Times New Roman"/>
          <w:b/>
        </w:rPr>
        <w:t>2. Kontakt služba – osoba:</w:t>
      </w:r>
    </w:p>
    <w:p w:rsidR="00D56969" w:rsidRPr="00AC1411" w:rsidRDefault="00D56969" w:rsidP="00034E7B">
      <w:pPr>
        <w:spacing w:line="240" w:lineRule="auto"/>
        <w:ind w:left="-567"/>
        <w:contextualSpacing/>
        <w:mirrorIndents/>
        <w:rPr>
          <w:rFonts w:ascii="Times New Roman" w:hAnsi="Times New Roman" w:cs="Times New Roman"/>
        </w:rPr>
      </w:pPr>
      <w:r w:rsidRPr="00AC1411">
        <w:rPr>
          <w:rFonts w:ascii="Times New Roman" w:hAnsi="Times New Roman" w:cs="Times New Roman"/>
        </w:rPr>
        <w:t xml:space="preserve">Odsjek za nabavu: </w:t>
      </w:r>
    </w:p>
    <w:p w:rsidR="00D56969" w:rsidRPr="00AC1411" w:rsidRDefault="008149B8" w:rsidP="00034E7B">
      <w:pPr>
        <w:spacing w:line="240" w:lineRule="auto"/>
        <w:ind w:left="-567"/>
        <w:contextualSpacing/>
        <w:mirrorIndents/>
        <w:rPr>
          <w:rFonts w:ascii="Times New Roman" w:hAnsi="Times New Roman" w:cs="Times New Roman"/>
        </w:rPr>
      </w:pPr>
      <w:r w:rsidRPr="00AC1411">
        <w:rPr>
          <w:rFonts w:ascii="Times New Roman" w:hAnsi="Times New Roman" w:cs="Times New Roman"/>
        </w:rPr>
        <w:t xml:space="preserve">Kontakt osoba: </w:t>
      </w:r>
      <w:r w:rsidR="00AC1411" w:rsidRPr="00AC1411">
        <w:rPr>
          <w:rFonts w:ascii="Times New Roman" w:hAnsi="Times New Roman" w:cs="Times New Roman"/>
        </w:rPr>
        <w:t>Katarina Zorić, mag.oec.</w:t>
      </w:r>
    </w:p>
    <w:p w:rsidR="00D56969" w:rsidRPr="00AC1411" w:rsidRDefault="00D56969" w:rsidP="00034E7B">
      <w:pPr>
        <w:spacing w:line="240" w:lineRule="auto"/>
        <w:ind w:left="-567"/>
        <w:contextualSpacing/>
        <w:mirrorIndents/>
        <w:rPr>
          <w:rFonts w:ascii="Times New Roman" w:hAnsi="Times New Roman" w:cs="Times New Roman"/>
        </w:rPr>
      </w:pPr>
      <w:r w:rsidRPr="00AC1411">
        <w:rPr>
          <w:rFonts w:ascii="Times New Roman" w:hAnsi="Times New Roman" w:cs="Times New Roman"/>
        </w:rPr>
        <w:t>Telefon/telefaks: 053/572-515;</w:t>
      </w:r>
      <w:r w:rsidR="00AC1411" w:rsidRPr="00AC1411">
        <w:rPr>
          <w:rFonts w:ascii="Times New Roman" w:hAnsi="Times New Roman" w:cs="Times New Roman"/>
        </w:rPr>
        <w:t xml:space="preserve"> 091/257-9262</w:t>
      </w:r>
    </w:p>
    <w:p w:rsidR="00D56969" w:rsidRPr="00AC1411" w:rsidRDefault="00D56969" w:rsidP="00034E7B">
      <w:pPr>
        <w:spacing w:line="240" w:lineRule="auto"/>
        <w:ind w:left="-567"/>
        <w:contextualSpacing/>
        <w:mirrorIndents/>
        <w:rPr>
          <w:rFonts w:ascii="Times New Roman" w:hAnsi="Times New Roman" w:cs="Times New Roman"/>
        </w:rPr>
      </w:pPr>
      <w:r w:rsidRPr="00AC1411">
        <w:rPr>
          <w:rFonts w:ascii="Times New Roman" w:hAnsi="Times New Roman" w:cs="Times New Roman"/>
        </w:rPr>
        <w:t xml:space="preserve">Adresa elektroničke pošte: </w:t>
      </w:r>
      <w:hyperlink r:id="rId9" w:history="1">
        <w:r w:rsidR="00AC1411" w:rsidRPr="00AC1411">
          <w:rPr>
            <w:rStyle w:val="Hiperveza"/>
            <w:rFonts w:ascii="Times New Roman" w:hAnsi="Times New Roman" w:cs="Times New Roman"/>
          </w:rPr>
          <w:t>katarina.zoric@obgospic.hr</w:t>
        </w:r>
      </w:hyperlink>
      <w:r w:rsidRPr="00AC1411">
        <w:rPr>
          <w:rFonts w:ascii="Times New Roman" w:hAnsi="Times New Roman" w:cs="Times New Roman"/>
        </w:rPr>
        <w:t>;</w:t>
      </w:r>
    </w:p>
    <w:p w:rsidR="00D56969" w:rsidRPr="00AC1411" w:rsidRDefault="008149B8" w:rsidP="00034E7B">
      <w:pPr>
        <w:spacing w:line="240" w:lineRule="auto"/>
        <w:ind w:left="-567"/>
        <w:contextualSpacing/>
        <w:mirrorIndents/>
        <w:rPr>
          <w:rFonts w:ascii="Times New Roman" w:hAnsi="Times New Roman" w:cs="Times New Roman"/>
        </w:rPr>
      </w:pPr>
      <w:r w:rsidRPr="00AC1411">
        <w:rPr>
          <w:rFonts w:ascii="Times New Roman" w:hAnsi="Times New Roman" w:cs="Times New Roman"/>
        </w:rPr>
        <w:t>Upit u vezi s predmetom nabave</w:t>
      </w:r>
    </w:p>
    <w:p w:rsidR="00E26A92" w:rsidRPr="00AC1411" w:rsidRDefault="00E26A92" w:rsidP="00E26A92">
      <w:pPr>
        <w:spacing w:line="240" w:lineRule="auto"/>
        <w:ind w:left="-567"/>
        <w:contextualSpacing/>
        <w:mirrorIndents/>
        <w:rPr>
          <w:rFonts w:ascii="Times New Roman" w:hAnsi="Times New Roman" w:cs="Times New Roman"/>
        </w:rPr>
      </w:pPr>
    </w:p>
    <w:p w:rsidR="00D56969" w:rsidRPr="00AC1411" w:rsidRDefault="00D56969" w:rsidP="00034E7B">
      <w:pPr>
        <w:shd w:val="clear" w:color="auto" w:fill="D9D9D9"/>
        <w:spacing w:line="240" w:lineRule="auto"/>
        <w:ind w:left="-567"/>
        <w:contextualSpacing/>
        <w:mirrorIndents/>
        <w:rPr>
          <w:rFonts w:ascii="Times New Roman" w:hAnsi="Times New Roman" w:cs="Times New Roman"/>
          <w:b/>
        </w:rPr>
      </w:pPr>
      <w:r w:rsidRPr="00AC1411">
        <w:rPr>
          <w:rFonts w:ascii="Times New Roman" w:hAnsi="Times New Roman" w:cs="Times New Roman"/>
          <w:b/>
        </w:rPr>
        <w:t xml:space="preserve">3. Popis gospodarskih subjekata u smislu članka 80. zakona o javnoj  nabavi (NN 120/16) </w:t>
      </w:r>
    </w:p>
    <w:p w:rsidR="00D56969" w:rsidRPr="00AC1411" w:rsidRDefault="00D56969" w:rsidP="00E26A92">
      <w:pPr>
        <w:spacing w:line="240" w:lineRule="auto"/>
        <w:ind w:left="-567"/>
        <w:jc w:val="both"/>
        <w:rPr>
          <w:rFonts w:ascii="Times New Roman" w:hAnsi="Times New Roman" w:cs="Times New Roman"/>
        </w:rPr>
      </w:pPr>
      <w:r w:rsidRPr="00AC1411">
        <w:rPr>
          <w:rFonts w:ascii="Times New Roman" w:hAnsi="Times New Roman" w:cs="Times New Roman"/>
        </w:rPr>
        <w:t>Ne postoje gospodarski subjekti s kojima je naručitelj Opća bolnica Gospić u sukobu interesa</w:t>
      </w:r>
    </w:p>
    <w:p w:rsidR="00D56969" w:rsidRPr="00AC1411" w:rsidRDefault="00D56969" w:rsidP="00034E7B">
      <w:pPr>
        <w:shd w:val="clear" w:color="auto" w:fill="D9D9D9"/>
        <w:spacing w:line="240" w:lineRule="auto"/>
        <w:ind w:left="-567"/>
        <w:contextualSpacing/>
        <w:mirrorIndents/>
        <w:rPr>
          <w:rFonts w:ascii="Times New Roman" w:hAnsi="Times New Roman" w:cs="Times New Roman"/>
        </w:rPr>
      </w:pPr>
      <w:r w:rsidRPr="00AC1411">
        <w:rPr>
          <w:rFonts w:ascii="Times New Roman" w:hAnsi="Times New Roman" w:cs="Times New Roman"/>
          <w:b/>
        </w:rPr>
        <w:t>4. Vrsta postupka javne nabave</w:t>
      </w:r>
      <w:r w:rsidRPr="00AC1411">
        <w:rPr>
          <w:rFonts w:ascii="Times New Roman" w:hAnsi="Times New Roman" w:cs="Times New Roman"/>
        </w:rPr>
        <w:t xml:space="preserve">: </w:t>
      </w:r>
    </w:p>
    <w:p w:rsidR="00D56969" w:rsidRPr="00AC1411" w:rsidRDefault="00D56969" w:rsidP="00034E7B">
      <w:pPr>
        <w:spacing w:line="240" w:lineRule="auto"/>
        <w:ind w:left="-567"/>
        <w:contextualSpacing/>
        <w:mirrorIndents/>
        <w:rPr>
          <w:rFonts w:ascii="Times New Roman" w:hAnsi="Times New Roman" w:cs="Times New Roman"/>
        </w:rPr>
      </w:pPr>
      <w:r w:rsidRPr="00AC1411">
        <w:rPr>
          <w:rFonts w:ascii="Times New Roman" w:hAnsi="Times New Roman" w:cs="Times New Roman"/>
        </w:rPr>
        <w:t>Nabava roba, radova i usluga sukladno članku 15. Zakona o javnoj nabavi (Narodne novine 120/16).</w:t>
      </w:r>
    </w:p>
    <w:p w:rsidR="00D56969" w:rsidRPr="00AC1411" w:rsidRDefault="00D56969" w:rsidP="00034E7B">
      <w:pPr>
        <w:spacing w:line="240" w:lineRule="auto"/>
        <w:ind w:left="-567"/>
        <w:contextualSpacing/>
        <w:mirrorIndents/>
        <w:rPr>
          <w:rFonts w:ascii="Times New Roman" w:hAnsi="Times New Roman" w:cs="Times New Roman"/>
        </w:rPr>
      </w:pPr>
    </w:p>
    <w:p w:rsidR="00D56969" w:rsidRPr="00AC1411" w:rsidRDefault="00D56969" w:rsidP="00034E7B">
      <w:pPr>
        <w:shd w:val="clear" w:color="auto" w:fill="D9D9D9" w:themeFill="background1" w:themeFillShade="D9"/>
        <w:spacing w:line="240" w:lineRule="auto"/>
        <w:ind w:left="-567"/>
        <w:contextualSpacing/>
        <w:mirrorIndents/>
        <w:rPr>
          <w:rFonts w:ascii="Times New Roman" w:hAnsi="Times New Roman" w:cs="Times New Roman"/>
          <w:b/>
        </w:rPr>
      </w:pPr>
      <w:r w:rsidRPr="00AC1411">
        <w:rPr>
          <w:rFonts w:ascii="Times New Roman" w:hAnsi="Times New Roman" w:cs="Times New Roman"/>
          <w:b/>
        </w:rPr>
        <w:t>5. Predmet nabave - količina</w:t>
      </w:r>
    </w:p>
    <w:p w:rsidR="008149B8" w:rsidRPr="00AC1411" w:rsidRDefault="008149B8" w:rsidP="008149B8">
      <w:pPr>
        <w:shd w:val="clear" w:color="auto" w:fill="FFFFFF"/>
        <w:spacing w:after="0" w:line="240" w:lineRule="auto"/>
        <w:ind w:left="-567"/>
        <w:rPr>
          <w:rFonts w:ascii="Times New Roman" w:hAnsi="Times New Roman" w:cs="Times New Roman"/>
        </w:rPr>
      </w:pPr>
      <w:r w:rsidRPr="00AC1411">
        <w:rPr>
          <w:rFonts w:ascii="Times New Roman" w:hAnsi="Times New Roman" w:cs="Times New Roman"/>
        </w:rPr>
        <w:t>Predmet nabave su laboratorijski reagensi za biokemiju i imunoke</w:t>
      </w:r>
      <w:r w:rsidR="003D0D5C" w:rsidRPr="00AC1411">
        <w:rPr>
          <w:rFonts w:ascii="Times New Roman" w:hAnsi="Times New Roman" w:cs="Times New Roman"/>
        </w:rPr>
        <w:t>miju jednakovrijedan kao za dime</w:t>
      </w:r>
      <w:r w:rsidRPr="00AC1411">
        <w:rPr>
          <w:rFonts w:ascii="Times New Roman" w:hAnsi="Times New Roman" w:cs="Times New Roman"/>
        </w:rPr>
        <w:t>nsion exl</w:t>
      </w:r>
      <w:r w:rsidR="00D56969" w:rsidRPr="00AC1411">
        <w:rPr>
          <w:rFonts w:ascii="Times New Roman" w:hAnsi="Times New Roman" w:cs="Times New Roman"/>
        </w:rPr>
        <w:t>.</w:t>
      </w:r>
    </w:p>
    <w:p w:rsidR="00D56969" w:rsidRPr="00AC1411" w:rsidRDefault="00D56969" w:rsidP="008149B8">
      <w:pPr>
        <w:shd w:val="clear" w:color="auto" w:fill="FFFFFF"/>
        <w:spacing w:after="0" w:line="240" w:lineRule="auto"/>
        <w:ind w:left="-567"/>
        <w:rPr>
          <w:rFonts w:ascii="Times New Roman" w:hAnsi="Times New Roman" w:cs="Times New Roman"/>
        </w:rPr>
      </w:pPr>
      <w:r w:rsidRPr="00AC1411">
        <w:rPr>
          <w:rFonts w:ascii="Times New Roman" w:hAnsi="Times New Roman" w:cs="Times New Roman"/>
        </w:rPr>
        <w:t>Predmet nabave nije podijeljen na grupe.</w:t>
      </w:r>
      <w:r w:rsidR="00034E7B" w:rsidRPr="00AC1411">
        <w:rPr>
          <w:rFonts w:ascii="Times New Roman" w:hAnsi="Times New Roman" w:cs="Times New Roman"/>
          <w:color w:val="FF0000"/>
        </w:rPr>
        <w:t xml:space="preserve">                                                                                                         </w:t>
      </w:r>
      <w:r w:rsidRPr="00AC1411">
        <w:rPr>
          <w:rFonts w:ascii="Times New Roman" w:hAnsi="Times New Roman" w:cs="Times New Roman"/>
        </w:rPr>
        <w:t>Određena je okvirna količina/potrebe za jednogodišnje razdoblje.</w:t>
      </w:r>
      <w:r w:rsidR="00034E7B" w:rsidRPr="00AC1411">
        <w:rPr>
          <w:rFonts w:ascii="Times New Roman" w:hAnsi="Times New Roman" w:cs="Times New Roman"/>
          <w:color w:val="FF0000"/>
        </w:rPr>
        <w:t xml:space="preserve">                                                                </w:t>
      </w:r>
      <w:r w:rsidRPr="00AC1411">
        <w:rPr>
          <w:rFonts w:ascii="Times New Roman" w:hAnsi="Times New Roman" w:cs="Times New Roman"/>
        </w:rPr>
        <w:t xml:space="preserve">Stvarno nabavljene količine na temelju ispostavljenih narudžbenica mogu biti veće ili manje </w:t>
      </w:r>
      <w:r w:rsidR="00034E7B" w:rsidRPr="00AC1411">
        <w:rPr>
          <w:rFonts w:ascii="Times New Roman" w:hAnsi="Times New Roman" w:cs="Times New Roman"/>
          <w:color w:val="FF0000"/>
        </w:rPr>
        <w:t xml:space="preserve">                       </w:t>
      </w:r>
      <w:r w:rsidRPr="00AC1411">
        <w:rPr>
          <w:rFonts w:ascii="Times New Roman" w:hAnsi="Times New Roman" w:cs="Times New Roman"/>
        </w:rPr>
        <w:t xml:space="preserve">od okvirne količine s tim da ukupna plaćanja bez poreza na dodanu vrijednost na temelju </w:t>
      </w:r>
      <w:r w:rsidR="00034E7B" w:rsidRPr="00AC1411">
        <w:rPr>
          <w:rFonts w:ascii="Times New Roman" w:hAnsi="Times New Roman" w:cs="Times New Roman"/>
          <w:color w:val="FF0000"/>
        </w:rPr>
        <w:t xml:space="preserve">                    </w:t>
      </w:r>
      <w:r w:rsidRPr="00AC1411">
        <w:rPr>
          <w:rFonts w:ascii="Times New Roman" w:hAnsi="Times New Roman" w:cs="Times New Roman"/>
        </w:rPr>
        <w:t xml:space="preserve">ispostavljenih narudžbenica ne smiju prelaziti procijenjenu vrijednost nabave. </w:t>
      </w:r>
      <w:bookmarkStart w:id="0" w:name="2"/>
      <w:bookmarkEnd w:id="0"/>
      <w:r w:rsidR="00034E7B" w:rsidRPr="00AC1411">
        <w:rPr>
          <w:rFonts w:ascii="Times New Roman" w:hAnsi="Times New Roman" w:cs="Times New Roman"/>
          <w:color w:val="FF0000"/>
        </w:rPr>
        <w:t xml:space="preserve">                                    </w:t>
      </w:r>
      <w:r w:rsidRPr="00AC1411">
        <w:rPr>
          <w:rFonts w:ascii="Times New Roman" w:hAnsi="Times New Roman" w:cs="Times New Roman"/>
        </w:rPr>
        <w:t xml:space="preserve">Isporuka: Predmet nabave nabavljat će se sukcesivno, a dinamika isporuke i stvarne količine </w:t>
      </w:r>
      <w:r w:rsidR="00034E7B" w:rsidRPr="00AC1411">
        <w:rPr>
          <w:rFonts w:ascii="Times New Roman" w:hAnsi="Times New Roman" w:cs="Times New Roman"/>
          <w:color w:val="FF0000"/>
        </w:rPr>
        <w:t xml:space="preserve">                                </w:t>
      </w:r>
      <w:r w:rsidRPr="00AC1411">
        <w:rPr>
          <w:rFonts w:ascii="Times New Roman" w:hAnsi="Times New Roman" w:cs="Times New Roman"/>
        </w:rPr>
        <w:t xml:space="preserve">biti će određene pojedinačnim pisanim narudžbama Naručitelja. </w:t>
      </w:r>
      <w:r w:rsidR="00034E7B" w:rsidRPr="00AC1411">
        <w:rPr>
          <w:rFonts w:ascii="Times New Roman" w:hAnsi="Times New Roman" w:cs="Times New Roman"/>
          <w:color w:val="FF0000"/>
        </w:rPr>
        <w:t xml:space="preserve">                                                                </w:t>
      </w:r>
      <w:r w:rsidRPr="00AC1411">
        <w:rPr>
          <w:rFonts w:ascii="Times New Roman" w:hAnsi="Times New Roman" w:cs="Times New Roman"/>
        </w:rPr>
        <w:t xml:space="preserve">Temeljem provedenog postupka nabave sklapa se ugovor o nabavi roba. </w:t>
      </w:r>
      <w:r w:rsidR="00034E7B" w:rsidRPr="00AC1411">
        <w:rPr>
          <w:rFonts w:ascii="Times New Roman" w:hAnsi="Times New Roman" w:cs="Times New Roman"/>
          <w:color w:val="FF0000"/>
        </w:rPr>
        <w:t xml:space="preserve">                                                     </w:t>
      </w:r>
      <w:r w:rsidRPr="00AC1411">
        <w:rPr>
          <w:rFonts w:ascii="Times New Roman" w:hAnsi="Times New Roman" w:cs="Times New Roman"/>
        </w:rPr>
        <w:t>Rok isporuke: Prodavatelj je obvezan osigurati isporuku u r</w:t>
      </w:r>
      <w:r w:rsidR="00E50905" w:rsidRPr="00AC1411">
        <w:rPr>
          <w:rFonts w:ascii="Times New Roman" w:hAnsi="Times New Roman" w:cs="Times New Roman"/>
        </w:rPr>
        <w:t>oku 5</w:t>
      </w:r>
      <w:r w:rsidRPr="00AC1411">
        <w:rPr>
          <w:rFonts w:ascii="Times New Roman" w:hAnsi="Times New Roman" w:cs="Times New Roman"/>
        </w:rPr>
        <w:t xml:space="preserve"> dana od primitka narudžbe. </w:t>
      </w:r>
      <w:r w:rsidR="00034E7B" w:rsidRPr="00AC1411">
        <w:rPr>
          <w:rFonts w:ascii="Times New Roman" w:hAnsi="Times New Roman" w:cs="Times New Roman"/>
          <w:color w:val="FF0000"/>
        </w:rPr>
        <w:t xml:space="preserve">                        </w:t>
      </w:r>
      <w:r w:rsidRPr="00AC1411">
        <w:rPr>
          <w:rFonts w:ascii="Times New Roman" w:hAnsi="Times New Roman" w:cs="Times New Roman"/>
        </w:rPr>
        <w:t xml:space="preserve">Rok plaćanja: 60 dana od dana zaprimanja računa, nema avansnog plaćanja </w:t>
      </w:r>
      <w:r w:rsidR="00034E7B" w:rsidRPr="00AC1411">
        <w:rPr>
          <w:rFonts w:ascii="Times New Roman" w:hAnsi="Times New Roman" w:cs="Times New Roman"/>
          <w:color w:val="FF0000"/>
        </w:rPr>
        <w:t xml:space="preserve">                                                   </w:t>
      </w:r>
      <w:r w:rsidRPr="00AC1411">
        <w:rPr>
          <w:rFonts w:ascii="Times New Roman" w:hAnsi="Times New Roman" w:cs="Times New Roman"/>
        </w:rPr>
        <w:t xml:space="preserve">Rok valjanosti ponude: 60 dana </w:t>
      </w:r>
      <w:r w:rsidR="00034E7B" w:rsidRPr="00AC1411">
        <w:rPr>
          <w:rFonts w:ascii="Times New Roman" w:hAnsi="Times New Roman" w:cs="Times New Roman"/>
          <w:color w:val="FF0000"/>
        </w:rPr>
        <w:t xml:space="preserve">                                                                                                        </w:t>
      </w:r>
    </w:p>
    <w:p w:rsidR="00D56969" w:rsidRPr="00AC1411" w:rsidRDefault="00D56969" w:rsidP="00034E7B">
      <w:pPr>
        <w:shd w:val="clear" w:color="auto" w:fill="D9D9D9"/>
        <w:spacing w:line="240" w:lineRule="auto"/>
        <w:ind w:left="-567"/>
        <w:contextualSpacing/>
        <w:mirrorIndents/>
        <w:rPr>
          <w:rFonts w:ascii="Times New Roman" w:hAnsi="Times New Roman" w:cs="Times New Roman"/>
          <w:b/>
        </w:rPr>
      </w:pPr>
      <w:r w:rsidRPr="00AC1411">
        <w:rPr>
          <w:rFonts w:ascii="Times New Roman" w:hAnsi="Times New Roman" w:cs="Times New Roman"/>
          <w:b/>
        </w:rPr>
        <w:t xml:space="preserve">6. Procijenjena vrijednost: </w:t>
      </w:r>
    </w:p>
    <w:p w:rsidR="00D56969" w:rsidRPr="00AC1411" w:rsidRDefault="00E50905" w:rsidP="00034E7B">
      <w:pPr>
        <w:spacing w:line="240" w:lineRule="auto"/>
        <w:ind w:left="-567"/>
        <w:contextualSpacing/>
        <w:mirrorIndents/>
        <w:rPr>
          <w:rFonts w:ascii="Times New Roman" w:hAnsi="Times New Roman" w:cs="Times New Roman"/>
        </w:rPr>
      </w:pPr>
      <w:r w:rsidRPr="00AC1411">
        <w:rPr>
          <w:rFonts w:ascii="Times New Roman" w:hAnsi="Times New Roman" w:cs="Times New Roman"/>
        </w:rPr>
        <w:t>26.500,00 eura</w:t>
      </w:r>
      <w:r w:rsidR="00D56969" w:rsidRPr="00AC1411">
        <w:rPr>
          <w:rFonts w:ascii="Times New Roman" w:hAnsi="Times New Roman" w:cs="Times New Roman"/>
        </w:rPr>
        <w:t xml:space="preserve"> bez PDV-a</w:t>
      </w:r>
    </w:p>
    <w:p w:rsidR="00D56969" w:rsidRPr="00AC1411" w:rsidRDefault="00D56969" w:rsidP="00034E7B">
      <w:pPr>
        <w:spacing w:line="240" w:lineRule="auto"/>
        <w:ind w:left="-567"/>
        <w:contextualSpacing/>
        <w:mirrorIndents/>
        <w:rPr>
          <w:rFonts w:ascii="Times New Roman" w:hAnsi="Times New Roman" w:cs="Times New Roman"/>
          <w:b/>
        </w:rPr>
      </w:pPr>
    </w:p>
    <w:p w:rsidR="00D56969" w:rsidRPr="00AC1411" w:rsidRDefault="00D56969" w:rsidP="00034E7B">
      <w:pPr>
        <w:shd w:val="clear" w:color="auto" w:fill="D9D9D9"/>
        <w:spacing w:line="240" w:lineRule="auto"/>
        <w:ind w:left="-567"/>
        <w:contextualSpacing/>
        <w:mirrorIndents/>
        <w:rPr>
          <w:rFonts w:ascii="Times New Roman" w:hAnsi="Times New Roman" w:cs="Times New Roman"/>
        </w:rPr>
      </w:pPr>
      <w:r w:rsidRPr="00AC1411">
        <w:rPr>
          <w:rFonts w:ascii="Times New Roman" w:hAnsi="Times New Roman" w:cs="Times New Roman"/>
          <w:b/>
        </w:rPr>
        <w:t>7. Vrsta ugovora o javnoj nabavi (roba, radova, usluga):</w:t>
      </w:r>
      <w:r w:rsidRPr="00AC1411">
        <w:rPr>
          <w:rFonts w:ascii="Times New Roman" w:hAnsi="Times New Roman" w:cs="Times New Roman"/>
        </w:rPr>
        <w:t xml:space="preserve"> </w:t>
      </w:r>
    </w:p>
    <w:p w:rsidR="00D56969" w:rsidRPr="00AC1411" w:rsidRDefault="00D56969" w:rsidP="00034E7B">
      <w:pPr>
        <w:shd w:val="clear" w:color="auto" w:fill="FFFFFF"/>
        <w:spacing w:line="240" w:lineRule="auto"/>
        <w:ind w:left="-567"/>
        <w:contextualSpacing/>
        <w:mirrorIndents/>
        <w:rPr>
          <w:rFonts w:ascii="Times New Roman" w:hAnsi="Times New Roman" w:cs="Times New Roman"/>
        </w:rPr>
      </w:pPr>
      <w:r w:rsidRPr="00AC1411">
        <w:rPr>
          <w:rFonts w:ascii="Times New Roman" w:hAnsi="Times New Roman" w:cs="Times New Roman"/>
        </w:rPr>
        <w:t>Ugovor o javnoj nabavi roba</w:t>
      </w:r>
    </w:p>
    <w:p w:rsidR="00D56969" w:rsidRPr="00AC1411" w:rsidRDefault="00D56969" w:rsidP="00034E7B">
      <w:pPr>
        <w:spacing w:line="240" w:lineRule="auto"/>
        <w:ind w:left="-567"/>
        <w:contextualSpacing/>
        <w:mirrorIndents/>
        <w:rPr>
          <w:rFonts w:ascii="Times New Roman" w:hAnsi="Times New Roman" w:cs="Times New Roman"/>
        </w:rPr>
      </w:pPr>
    </w:p>
    <w:p w:rsidR="00D56969" w:rsidRPr="00AC1411" w:rsidRDefault="00D56969" w:rsidP="00034E7B">
      <w:pPr>
        <w:shd w:val="clear" w:color="auto" w:fill="D9D9D9"/>
        <w:spacing w:line="240" w:lineRule="auto"/>
        <w:ind w:left="-567"/>
        <w:contextualSpacing/>
        <w:mirrorIndents/>
        <w:rPr>
          <w:rFonts w:ascii="Times New Roman" w:hAnsi="Times New Roman" w:cs="Times New Roman"/>
        </w:rPr>
      </w:pPr>
      <w:r w:rsidRPr="00AC1411">
        <w:rPr>
          <w:rFonts w:ascii="Times New Roman" w:hAnsi="Times New Roman" w:cs="Times New Roman"/>
          <w:b/>
        </w:rPr>
        <w:t>8. Mjesto isporuke (roba, radova, usluga):</w:t>
      </w:r>
      <w:r w:rsidRPr="00AC1411">
        <w:rPr>
          <w:rFonts w:ascii="Times New Roman" w:hAnsi="Times New Roman" w:cs="Times New Roman"/>
        </w:rPr>
        <w:t xml:space="preserve"> </w:t>
      </w:r>
    </w:p>
    <w:p w:rsidR="00D56969" w:rsidRPr="00AC1411" w:rsidRDefault="00D56969" w:rsidP="00034E7B">
      <w:pPr>
        <w:shd w:val="clear" w:color="auto" w:fill="FFFFFF" w:themeFill="background1"/>
        <w:spacing w:line="240" w:lineRule="auto"/>
        <w:ind w:left="-567"/>
        <w:contextualSpacing/>
        <w:mirrorIndents/>
        <w:rPr>
          <w:rFonts w:ascii="Times New Roman" w:hAnsi="Times New Roman" w:cs="Times New Roman"/>
        </w:rPr>
      </w:pPr>
      <w:r w:rsidRPr="00AC1411">
        <w:rPr>
          <w:rFonts w:ascii="Times New Roman" w:hAnsi="Times New Roman" w:cs="Times New Roman"/>
        </w:rPr>
        <w:t>Opća bolnica Gospić, Gospić, Kaniška 111, Ljekarna</w:t>
      </w:r>
    </w:p>
    <w:p w:rsidR="00D56969" w:rsidRPr="00AC1411" w:rsidRDefault="00D56969" w:rsidP="00034E7B">
      <w:pPr>
        <w:spacing w:line="240" w:lineRule="auto"/>
        <w:ind w:left="-567"/>
        <w:contextualSpacing/>
        <w:mirrorIndents/>
        <w:rPr>
          <w:rFonts w:ascii="Times New Roman" w:hAnsi="Times New Roman" w:cs="Times New Roman"/>
        </w:rPr>
      </w:pPr>
    </w:p>
    <w:p w:rsidR="00D56969" w:rsidRPr="00AC1411" w:rsidRDefault="00D56969" w:rsidP="00034E7B">
      <w:pPr>
        <w:shd w:val="clear" w:color="auto" w:fill="D9D9D9" w:themeFill="background1" w:themeFillShade="D9"/>
        <w:spacing w:line="240" w:lineRule="auto"/>
        <w:ind w:left="-567"/>
        <w:contextualSpacing/>
        <w:mirrorIndents/>
        <w:rPr>
          <w:rFonts w:ascii="Times New Roman" w:hAnsi="Times New Roman" w:cs="Times New Roman"/>
          <w:b/>
        </w:rPr>
      </w:pPr>
      <w:r w:rsidRPr="00AC1411">
        <w:rPr>
          <w:rFonts w:ascii="Times New Roman" w:hAnsi="Times New Roman" w:cs="Times New Roman"/>
          <w:b/>
        </w:rPr>
        <w:t xml:space="preserve">9. Trajanje ugovora odnosno početak i završetak radova, isporuke robe ili pružanja usluga: </w:t>
      </w:r>
    </w:p>
    <w:p w:rsidR="00D56969" w:rsidRPr="00AC1411" w:rsidRDefault="00D56969" w:rsidP="00034E7B">
      <w:pPr>
        <w:spacing w:line="240" w:lineRule="auto"/>
        <w:ind w:left="-567"/>
        <w:contextualSpacing/>
        <w:mirrorIndents/>
        <w:rPr>
          <w:rFonts w:ascii="Times New Roman" w:hAnsi="Times New Roman" w:cs="Times New Roman"/>
        </w:rPr>
      </w:pPr>
      <w:r w:rsidRPr="00AC1411">
        <w:rPr>
          <w:rFonts w:ascii="Times New Roman" w:hAnsi="Times New Roman" w:cs="Times New Roman"/>
        </w:rPr>
        <w:t>12 mjeseci po njegovom sklapanju</w:t>
      </w:r>
    </w:p>
    <w:p w:rsidR="00E50905" w:rsidRPr="00AC1411" w:rsidRDefault="00E50905" w:rsidP="00034E7B">
      <w:pPr>
        <w:spacing w:line="240" w:lineRule="auto"/>
        <w:ind w:left="-567"/>
        <w:contextualSpacing/>
        <w:mirrorIndents/>
        <w:rPr>
          <w:rFonts w:ascii="Times New Roman" w:hAnsi="Times New Roman" w:cs="Times New Roman"/>
        </w:rPr>
      </w:pPr>
    </w:p>
    <w:p w:rsidR="00E50905" w:rsidRPr="00AC1411" w:rsidRDefault="00E50905" w:rsidP="00034E7B">
      <w:pPr>
        <w:spacing w:line="240" w:lineRule="auto"/>
        <w:ind w:left="-567"/>
        <w:contextualSpacing/>
        <w:mirrorIndents/>
        <w:rPr>
          <w:rFonts w:ascii="Times New Roman" w:hAnsi="Times New Roman" w:cs="Times New Roman"/>
        </w:rPr>
      </w:pPr>
    </w:p>
    <w:p w:rsidR="00E50905" w:rsidRPr="00AC1411" w:rsidRDefault="00E50905" w:rsidP="00034E7B">
      <w:pPr>
        <w:spacing w:line="240" w:lineRule="auto"/>
        <w:ind w:left="-567"/>
        <w:contextualSpacing/>
        <w:mirrorIndents/>
        <w:rPr>
          <w:rFonts w:ascii="Times New Roman" w:hAnsi="Times New Roman" w:cs="Times New Roman"/>
        </w:rPr>
      </w:pPr>
    </w:p>
    <w:p w:rsidR="00E50905" w:rsidRPr="00AC1411" w:rsidRDefault="00E50905" w:rsidP="00034E7B">
      <w:pPr>
        <w:spacing w:line="240" w:lineRule="auto"/>
        <w:ind w:left="-567"/>
        <w:contextualSpacing/>
        <w:mirrorIndents/>
        <w:rPr>
          <w:rFonts w:ascii="Times New Roman" w:hAnsi="Times New Roman" w:cs="Times New Roman"/>
        </w:rPr>
      </w:pPr>
    </w:p>
    <w:p w:rsidR="00E50905" w:rsidRPr="00AC1411" w:rsidRDefault="00E50905" w:rsidP="00034E7B">
      <w:pPr>
        <w:spacing w:line="240" w:lineRule="auto"/>
        <w:ind w:left="-567"/>
        <w:contextualSpacing/>
        <w:mirrorIndents/>
        <w:rPr>
          <w:rFonts w:ascii="Times New Roman" w:hAnsi="Times New Roman" w:cs="Times New Roman"/>
        </w:rPr>
      </w:pPr>
    </w:p>
    <w:p w:rsidR="00D56969" w:rsidRPr="00AC1411" w:rsidRDefault="00D56969" w:rsidP="00034E7B">
      <w:pPr>
        <w:spacing w:line="240" w:lineRule="auto"/>
        <w:ind w:left="-567"/>
        <w:contextualSpacing/>
        <w:mirrorIndents/>
        <w:rPr>
          <w:rFonts w:ascii="Times New Roman" w:hAnsi="Times New Roman" w:cs="Times New Roman"/>
        </w:rPr>
      </w:pPr>
    </w:p>
    <w:p w:rsidR="00D56969" w:rsidRPr="00AC1411" w:rsidRDefault="00D56969" w:rsidP="00034E7B">
      <w:pPr>
        <w:spacing w:line="240" w:lineRule="auto"/>
        <w:ind w:left="-567"/>
        <w:contextualSpacing/>
        <w:mirrorIndents/>
        <w:rPr>
          <w:rFonts w:ascii="Times New Roman" w:hAnsi="Times New Roman" w:cs="Times New Roman"/>
          <w:b/>
          <w:highlight w:val="lightGray"/>
        </w:rPr>
      </w:pPr>
      <w:r w:rsidRPr="00AC1411">
        <w:rPr>
          <w:rFonts w:ascii="Times New Roman" w:hAnsi="Times New Roman" w:cs="Times New Roman"/>
          <w:b/>
          <w:highlight w:val="lightGray"/>
        </w:rPr>
        <w:lastRenderedPageBreak/>
        <w:t xml:space="preserve">KRITERIJ ZA KVALITATIVNI ODABIR GOSPODARSKOG SUBJEKTA </w:t>
      </w:r>
    </w:p>
    <w:p w:rsidR="00D56969" w:rsidRPr="00AC1411" w:rsidRDefault="00D56969" w:rsidP="00034E7B">
      <w:pPr>
        <w:spacing w:line="240" w:lineRule="auto"/>
        <w:ind w:left="-567"/>
        <w:contextualSpacing/>
        <w:mirrorIndents/>
        <w:rPr>
          <w:rFonts w:ascii="Times New Roman" w:hAnsi="Times New Roman" w:cs="Times New Roman"/>
        </w:rPr>
      </w:pPr>
    </w:p>
    <w:p w:rsidR="00D56969" w:rsidRPr="00AC1411" w:rsidRDefault="00D56969" w:rsidP="00034E7B">
      <w:pPr>
        <w:shd w:val="clear" w:color="auto" w:fill="FFFFFF"/>
        <w:spacing w:line="240" w:lineRule="auto"/>
        <w:ind w:left="-567"/>
        <w:rPr>
          <w:rFonts w:ascii="Times New Roman" w:hAnsi="Times New Roman" w:cs="Times New Roman"/>
        </w:rPr>
      </w:pPr>
    </w:p>
    <w:p w:rsidR="00034E7B" w:rsidRPr="00AC1411" w:rsidRDefault="00034E7B" w:rsidP="00034E7B">
      <w:pPr>
        <w:contextualSpacing/>
        <w:mirrorIndents/>
        <w:rPr>
          <w:rFonts w:ascii="Times New Roman" w:hAnsi="Times New Roman" w:cs="Times New Roman"/>
        </w:rPr>
      </w:pPr>
      <w:r w:rsidRPr="00AC1411">
        <w:rPr>
          <w:rFonts w:ascii="Times New Roman" w:hAnsi="Times New Roman" w:cs="Times New Roman"/>
        </w:rPr>
        <w:t>1</w:t>
      </w:r>
      <w:r w:rsidRPr="00AC1411">
        <w:rPr>
          <w:rFonts w:ascii="Times New Roman" w:hAnsi="Times New Roman" w:cs="Times New Roman"/>
          <w:b/>
        </w:rPr>
        <w:t>. OSNOVE ZA ISKLJUČENJE GOSPODARSKOG SUBJEKTA</w:t>
      </w:r>
      <w:r w:rsidRPr="00AC1411">
        <w:rPr>
          <w:rFonts w:ascii="Times New Roman" w:hAnsi="Times New Roman" w:cs="Times New Roman"/>
        </w:rPr>
        <w:t>: Naručitelj je obavezan u bilo kojem trenutku tijekom postupka javne nabave isključiti gospodarskog subjekta iz postupka javne nabave ako utvrdi da:</w:t>
      </w:r>
    </w:p>
    <w:p w:rsidR="00034E7B" w:rsidRPr="00AC1411" w:rsidRDefault="00034E7B" w:rsidP="00034E7B">
      <w:pPr>
        <w:contextualSpacing/>
        <w:mirrorIndents/>
        <w:rPr>
          <w:rFonts w:ascii="Times New Roman" w:hAnsi="Times New Roman" w:cs="Times New Roman"/>
        </w:rPr>
      </w:pPr>
      <w:r w:rsidRPr="00AC1411">
        <w:rPr>
          <w:rFonts w:ascii="Times New Roman" w:hAnsi="Times New Roman" w:cs="Times New Roman"/>
        </w:rPr>
        <w:t xml:space="preserve">1.1.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034E7B" w:rsidRPr="00AC1411" w:rsidRDefault="00034E7B" w:rsidP="00034E7B">
      <w:pPr>
        <w:contextualSpacing/>
        <w:mirrorIndents/>
        <w:rPr>
          <w:rFonts w:ascii="Times New Roman" w:hAnsi="Times New Roman" w:cs="Times New Roman"/>
        </w:rPr>
      </w:pPr>
    </w:p>
    <w:p w:rsidR="00034E7B" w:rsidRPr="00AC1411" w:rsidRDefault="00034E7B" w:rsidP="00034E7B">
      <w:pPr>
        <w:contextualSpacing/>
        <w:mirrorIndents/>
        <w:rPr>
          <w:rFonts w:ascii="Times New Roman" w:hAnsi="Times New Roman" w:cs="Times New Roman"/>
        </w:rPr>
      </w:pPr>
      <w:r w:rsidRPr="00AC1411">
        <w:rPr>
          <w:rFonts w:ascii="Times New Roman" w:hAnsi="Times New Roman" w:cs="Times New Roman"/>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7 </w:t>
      </w:r>
    </w:p>
    <w:p w:rsidR="00034E7B" w:rsidRPr="00AC1411" w:rsidRDefault="00034E7B" w:rsidP="00034E7B">
      <w:pPr>
        <w:contextualSpacing/>
        <w:mirrorIndents/>
        <w:rPr>
          <w:rFonts w:ascii="Times New Roman" w:hAnsi="Times New Roman" w:cs="Times New Roman"/>
        </w:rPr>
      </w:pPr>
    </w:p>
    <w:p w:rsidR="00034E7B" w:rsidRPr="00AC1411" w:rsidRDefault="00034E7B" w:rsidP="00034E7B">
      <w:pPr>
        <w:contextualSpacing/>
        <w:mirrorIndents/>
        <w:rPr>
          <w:rFonts w:ascii="Times New Roman" w:hAnsi="Times New Roman" w:cs="Times New Roman"/>
        </w:rPr>
      </w:pPr>
      <w:r w:rsidRPr="00AC1411">
        <w:rPr>
          <w:rFonts w:ascii="Times New Roman" w:hAnsi="Times New Roman" w:cs="Times New Roman"/>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034E7B" w:rsidRPr="00AC1411" w:rsidRDefault="00034E7B" w:rsidP="00034E7B">
      <w:pPr>
        <w:contextualSpacing/>
        <w:mirrorIndents/>
        <w:rPr>
          <w:rFonts w:ascii="Times New Roman" w:hAnsi="Times New Roman" w:cs="Times New Roman"/>
        </w:rPr>
      </w:pPr>
    </w:p>
    <w:p w:rsidR="00034E7B" w:rsidRPr="00AC1411" w:rsidRDefault="00034E7B" w:rsidP="00034E7B">
      <w:pPr>
        <w:contextualSpacing/>
        <w:mirrorIndents/>
        <w:rPr>
          <w:rFonts w:ascii="Times New Roman" w:hAnsi="Times New Roman" w:cs="Times New Roman"/>
        </w:rPr>
      </w:pPr>
      <w:r w:rsidRPr="00AC1411">
        <w:rPr>
          <w:rFonts w:ascii="Times New Roman" w:hAnsi="Times New Roman" w:cs="Times New Roman"/>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034E7B" w:rsidRPr="00AC1411" w:rsidRDefault="00034E7B" w:rsidP="00034E7B">
      <w:pPr>
        <w:contextualSpacing/>
        <w:mirrorIndents/>
        <w:rPr>
          <w:rFonts w:ascii="Times New Roman" w:hAnsi="Times New Roman" w:cs="Times New Roman"/>
        </w:rPr>
      </w:pPr>
    </w:p>
    <w:p w:rsidR="00034E7B" w:rsidRPr="00AC1411" w:rsidRDefault="00034E7B" w:rsidP="00034E7B">
      <w:pPr>
        <w:contextualSpacing/>
        <w:mirrorIndents/>
        <w:rPr>
          <w:rFonts w:ascii="Times New Roman" w:hAnsi="Times New Roman" w:cs="Times New Roman"/>
        </w:rPr>
      </w:pPr>
      <w:r w:rsidRPr="00AC1411">
        <w:rPr>
          <w:rFonts w:ascii="Times New Roman" w:hAnsi="Times New Roman" w:cs="Times New Roman"/>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034E7B" w:rsidRPr="00AC1411" w:rsidRDefault="00034E7B" w:rsidP="00034E7B">
      <w:pPr>
        <w:contextualSpacing/>
        <w:mirrorIndents/>
        <w:rPr>
          <w:rFonts w:ascii="Times New Roman" w:hAnsi="Times New Roman" w:cs="Times New Roman"/>
        </w:rPr>
      </w:pPr>
    </w:p>
    <w:p w:rsidR="00034E7B" w:rsidRPr="00AC1411" w:rsidRDefault="00034E7B" w:rsidP="00034E7B">
      <w:pPr>
        <w:contextualSpacing/>
        <w:mirrorIndents/>
        <w:rPr>
          <w:rFonts w:ascii="Times New Roman" w:hAnsi="Times New Roman" w:cs="Times New Roman"/>
        </w:rPr>
      </w:pPr>
      <w:r w:rsidRPr="00AC1411">
        <w:rPr>
          <w:rFonts w:ascii="Times New Roman" w:hAnsi="Times New Roman" w:cs="Times New Roman"/>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034E7B" w:rsidRPr="00AC1411" w:rsidRDefault="00034E7B" w:rsidP="00034E7B">
      <w:pPr>
        <w:contextualSpacing/>
        <w:mirrorIndents/>
        <w:rPr>
          <w:rFonts w:ascii="Times New Roman" w:hAnsi="Times New Roman" w:cs="Times New Roman"/>
        </w:rPr>
      </w:pPr>
    </w:p>
    <w:p w:rsidR="00034E7B" w:rsidRPr="00AC1411" w:rsidRDefault="00034E7B" w:rsidP="00034E7B">
      <w:pPr>
        <w:contextualSpacing/>
        <w:mirrorIndents/>
        <w:rPr>
          <w:rFonts w:ascii="Times New Roman" w:hAnsi="Times New Roman" w:cs="Times New Roman"/>
        </w:rPr>
      </w:pPr>
      <w:r w:rsidRPr="00AC1411">
        <w:rPr>
          <w:rFonts w:ascii="Times New Roman" w:hAnsi="Times New Roman" w:cs="Times New Roman"/>
        </w:rPr>
        <w:lastRenderedPageBreak/>
        <w:t xml:space="preserve">(f) dječji rad ili druge oblike trgovanja ljudima, na temelju - članka 106. (trgovanje ljudima) Kaznenog zakona - članka 175. (trgovanje ljudima i ropstvo) iz Kaznenog zakona („Narodne novine“, br. 110/97., 27/98., 50/00., 129/00., 51/01., 111/03., 190/03., 105/04., 84/05., 71/06., 110/07., 152/08., 57/11., 77/11. i 143/12.), </w:t>
      </w:r>
    </w:p>
    <w:p w:rsidR="00034E7B" w:rsidRPr="00AC1411" w:rsidRDefault="00034E7B" w:rsidP="00034E7B">
      <w:pPr>
        <w:contextualSpacing/>
        <w:mirrorIndents/>
        <w:rPr>
          <w:rFonts w:ascii="Times New Roman" w:hAnsi="Times New Roman" w:cs="Times New Roman"/>
        </w:rPr>
      </w:pPr>
      <w:r w:rsidRPr="00AC1411">
        <w:rPr>
          <w:rFonts w:ascii="Times New Roman" w:hAnsi="Times New Roman" w:cs="Times New Roman"/>
        </w:rPr>
        <w:t>1.2.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w:t>
      </w:r>
      <w:r w:rsidR="00B875C5" w:rsidRPr="00AC1411">
        <w:rPr>
          <w:rFonts w:ascii="Times New Roman" w:hAnsi="Times New Roman" w:cs="Times New Roman"/>
        </w:rPr>
        <w:t xml:space="preserve"> </w:t>
      </w:r>
      <w:r w:rsidRPr="00AC1411">
        <w:rPr>
          <w:rFonts w:ascii="Times New Roman" w:hAnsi="Times New Roman" w:cs="Times New Roman"/>
        </w:rPr>
        <w:t>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rsidR="00034E7B" w:rsidRPr="00AC1411" w:rsidRDefault="00034E7B" w:rsidP="00034E7B">
      <w:pPr>
        <w:pStyle w:val="Odlomakpopisa"/>
        <w:ind w:left="0"/>
        <w:mirrorIndents/>
      </w:pPr>
      <w:r w:rsidRPr="00AC1411">
        <w:t>Gospodarski subjekt kod kojeg su ostvarene navedene osnove za isključenje može Naručitelju dostaviti dokaze o mjerama koje je poduzeo kako bi dokazao svoju pouzdanost bez obzira na postojanje relevantne osnove za isključenje.</w:t>
      </w:r>
    </w:p>
    <w:p w:rsidR="00034E7B" w:rsidRPr="00AC1411" w:rsidRDefault="00034E7B" w:rsidP="00034E7B">
      <w:pPr>
        <w:pStyle w:val="Odlomakpopisa"/>
        <w:ind w:left="0"/>
        <w:mirrorIndents/>
      </w:pPr>
      <w:r w:rsidRPr="00AC1411">
        <w:t xml:space="preserve"> </w:t>
      </w:r>
    </w:p>
    <w:p w:rsidR="00034E7B" w:rsidRPr="00AC1411" w:rsidRDefault="00034E7B" w:rsidP="00034E7B">
      <w:pPr>
        <w:pStyle w:val="Odlomakpopisa"/>
        <w:ind w:left="0"/>
        <w:mirrorIndents/>
      </w:pPr>
      <w:r w:rsidRPr="00AC1411">
        <w:t xml:space="preserve">Poduzimanje mjera gospodarski subjekt dokazuje: </w:t>
      </w:r>
    </w:p>
    <w:p w:rsidR="00034E7B" w:rsidRPr="00AC1411" w:rsidRDefault="00034E7B" w:rsidP="00034E7B">
      <w:pPr>
        <w:pStyle w:val="Odlomakpopisa"/>
        <w:ind w:left="0"/>
        <w:mirrorIndents/>
      </w:pPr>
      <w:r w:rsidRPr="00AC1411">
        <w:t>- plaćanjem naknade štete ili poduzimanjem drugih odgovarajućih mjera u cilju plaćanja naknade štete prouzročene kaznenim djelom ili propustom,</w:t>
      </w:r>
    </w:p>
    <w:p w:rsidR="00034E7B" w:rsidRPr="00AC1411" w:rsidRDefault="00034E7B" w:rsidP="00034E7B">
      <w:pPr>
        <w:pStyle w:val="Odlomakpopisa"/>
        <w:ind w:left="0"/>
        <w:mirrorIndents/>
      </w:pPr>
      <w:r w:rsidRPr="00AC1411">
        <w:t xml:space="preserve"> - aktivnom suradnjom s nadležnim istražnim tijelima radi potpunog razjašnjenja činjenica i okolnosti u vezi s kaznenim djelom ili propustom, </w:t>
      </w:r>
    </w:p>
    <w:p w:rsidR="00034E7B" w:rsidRPr="00AC1411" w:rsidRDefault="00034E7B" w:rsidP="00034E7B">
      <w:pPr>
        <w:pStyle w:val="Odlomakpopisa"/>
        <w:ind w:left="0"/>
        <w:mirrorIndents/>
      </w:pPr>
      <w:r w:rsidRPr="00AC1411">
        <w:t xml:space="preserve">- odgovarajućim tehničkim, organizacijskim i kadrovskim mjerama radi sprječavanja daljnjih kaznenih djela ili propusta. </w:t>
      </w:r>
    </w:p>
    <w:p w:rsidR="00034E7B" w:rsidRPr="00AC1411" w:rsidRDefault="00034E7B" w:rsidP="00034E7B">
      <w:pPr>
        <w:pStyle w:val="Odlomakpopisa"/>
        <w:ind w:left="0"/>
        <w:mirrorIndents/>
      </w:pPr>
    </w:p>
    <w:p w:rsidR="00034E7B" w:rsidRPr="00AC1411" w:rsidRDefault="00034E7B" w:rsidP="00034E7B">
      <w:pPr>
        <w:pStyle w:val="Odlomakpopisa"/>
        <w:ind w:left="0"/>
        <w:mirrorIndents/>
      </w:pPr>
      <w:r w:rsidRPr="00AC1411">
        <w:t xml:space="preserve">Mjere koje je poduzeo gospodarski subjekt ocjenjuju se uzimajući u obzir težinu i posebne okolnosti kaznenog djela ili propusta te je obvezan obrazložiti razloge prihvaćanja ili neprihvaćanja mjera. Naručitelj neće isključiti gospodarskog subjekta iz postupka javne nabave ako je ocijenjeno da su poduzete mjere primjerene. </w:t>
      </w:r>
    </w:p>
    <w:p w:rsidR="00034E7B" w:rsidRPr="00AC1411" w:rsidRDefault="00034E7B" w:rsidP="00034E7B">
      <w:pPr>
        <w:pStyle w:val="Odlomakpopisa"/>
        <w:ind w:left="0"/>
        <w:mirrorIndents/>
      </w:pPr>
    </w:p>
    <w:p w:rsidR="00034E7B" w:rsidRPr="00AC1411" w:rsidRDefault="00034E7B" w:rsidP="00034E7B">
      <w:pPr>
        <w:pStyle w:val="Odlomakpopisa"/>
        <w:ind w:left="0"/>
        <w:mirrorIndents/>
        <w:rPr>
          <w:b/>
        </w:rPr>
      </w:pPr>
      <w:r w:rsidRPr="00AC1411">
        <w:rPr>
          <w:b/>
        </w:rPr>
        <w:t xml:space="preserve">Za potrebe utvrđivanja okolnosti iz točke 1., gospodarski subjekt u ponudi dostavlja: </w:t>
      </w:r>
    </w:p>
    <w:p w:rsidR="00034E7B" w:rsidRPr="00AC1411" w:rsidRDefault="00034E7B" w:rsidP="00034E7B">
      <w:pPr>
        <w:pStyle w:val="Odlomakpopisa"/>
        <w:ind w:left="0"/>
        <w:mirrorIndents/>
      </w:pPr>
    </w:p>
    <w:p w:rsidR="00034E7B" w:rsidRPr="00AC1411" w:rsidRDefault="00034E7B" w:rsidP="00034E7B">
      <w:pPr>
        <w:pStyle w:val="Odlomakpopisa"/>
        <w:ind w:left="0"/>
        <w:mirrorIndents/>
      </w:pPr>
      <w:r w:rsidRPr="00AC1411">
        <w:rPr>
          <w:b/>
        </w:rPr>
        <w:t>-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r w:rsidRPr="00AC1411">
        <w:t xml:space="preserve">. </w:t>
      </w:r>
    </w:p>
    <w:p w:rsidR="00034E7B" w:rsidRPr="00AC1411" w:rsidRDefault="00034E7B" w:rsidP="00034E7B">
      <w:pPr>
        <w:pStyle w:val="Odlomakpopisa"/>
        <w:ind w:left="0"/>
        <w:mirrorIndents/>
      </w:pPr>
    </w:p>
    <w:p w:rsidR="00034E7B" w:rsidRPr="00AC1411" w:rsidRDefault="00034E7B" w:rsidP="00034E7B">
      <w:pPr>
        <w:pStyle w:val="Odlomakpopisa"/>
        <w:ind w:left="0"/>
        <w:mirrorIndents/>
      </w:pPr>
      <w:r w:rsidRPr="00AC1411">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34E7B" w:rsidRPr="00AC1411" w:rsidRDefault="00034E7B" w:rsidP="00034E7B">
      <w:pPr>
        <w:pStyle w:val="Odlomakpopisa"/>
        <w:ind w:left="0"/>
        <w:mirrorIndents/>
      </w:pPr>
    </w:p>
    <w:p w:rsidR="00034E7B" w:rsidRPr="00AC1411" w:rsidRDefault="00034E7B" w:rsidP="00034E7B">
      <w:pPr>
        <w:pStyle w:val="Odlomakpopisa"/>
        <w:ind w:left="0"/>
        <w:mirrorIndents/>
      </w:pPr>
      <w:r w:rsidRPr="00AC1411">
        <w:t xml:space="preserve">1.3. Naručitelj je obavezan isključiti gospodarskog subjekta iz postupka javne nabave ako utvrdi da gospodarski subjekt nije ispunio obveze plaćanja dospjelih poreznih obveza i obveza za mirovinsko i zdravstveno osiguranje: </w:t>
      </w:r>
    </w:p>
    <w:p w:rsidR="00034E7B" w:rsidRPr="00AC1411" w:rsidRDefault="00034E7B" w:rsidP="00034E7B">
      <w:pPr>
        <w:pStyle w:val="Odlomakpopisa"/>
        <w:ind w:left="0"/>
        <w:mirrorIndents/>
      </w:pPr>
    </w:p>
    <w:p w:rsidR="00034E7B" w:rsidRPr="00AC1411" w:rsidRDefault="00034E7B" w:rsidP="00034E7B">
      <w:pPr>
        <w:pStyle w:val="Odlomakpopisa"/>
        <w:ind w:left="0"/>
        <w:mirrorIndents/>
      </w:pPr>
      <w:r w:rsidRPr="00AC1411">
        <w:t xml:space="preserve">1. u Republici Hrvatskoj, ako gospodarski subjekt ima poslovni nastan u Republici Hrvatskoj, ili </w:t>
      </w:r>
    </w:p>
    <w:p w:rsidR="00034E7B" w:rsidRPr="00AC1411" w:rsidRDefault="00034E7B" w:rsidP="00034E7B">
      <w:pPr>
        <w:pStyle w:val="Odlomakpopisa"/>
        <w:ind w:left="0"/>
        <w:mirrorIndents/>
      </w:pPr>
      <w:r w:rsidRPr="00AC1411">
        <w:lastRenderedPageBreak/>
        <w:t xml:space="preserve">2. u Republici Hrvatskoj ili u državi poslovnog nastana gospodarskog subjekta, ako gospodarski subjekt nema poslovni nastan u Republici Hrvatskoj. </w:t>
      </w:r>
    </w:p>
    <w:p w:rsidR="00034E7B" w:rsidRPr="00AC1411" w:rsidRDefault="00034E7B" w:rsidP="00034E7B">
      <w:pPr>
        <w:pStyle w:val="Odlomakpopisa"/>
        <w:ind w:left="0"/>
        <w:mirrorIndents/>
      </w:pPr>
      <w:r w:rsidRPr="00AC1411">
        <w:t xml:space="preserve">Naručitelj neće isključiti gospodarskog subjekta iz postupka javne nabave ako mu sukladno posebnom propisu plaćanje obveza nije dopušteno ili mu je odobrena odgoda plaćanja. </w:t>
      </w:r>
    </w:p>
    <w:p w:rsidR="00034E7B" w:rsidRPr="00AC1411" w:rsidRDefault="00034E7B" w:rsidP="00034E7B">
      <w:pPr>
        <w:pStyle w:val="Odlomakpopisa"/>
        <w:ind w:left="0"/>
        <w:mirrorIndents/>
      </w:pPr>
    </w:p>
    <w:p w:rsidR="00034E7B" w:rsidRPr="00AC1411" w:rsidRDefault="00034E7B" w:rsidP="00034E7B">
      <w:pPr>
        <w:pStyle w:val="Odlomakpopisa"/>
        <w:ind w:left="0"/>
        <w:mirrorIndents/>
        <w:rPr>
          <w:b/>
        </w:rPr>
      </w:pPr>
      <w:r w:rsidRPr="00AC1411">
        <w:rPr>
          <w:b/>
        </w:rPr>
        <w:t xml:space="preserve">Za potrebe utvrđivanja okolnosti iz točke 1.3., gospodarski subjekt u ponudi dostavlja: </w:t>
      </w:r>
    </w:p>
    <w:p w:rsidR="00034E7B" w:rsidRPr="00AC1411" w:rsidRDefault="00034E7B" w:rsidP="00034E7B">
      <w:pPr>
        <w:pStyle w:val="Odlomakpopisa"/>
        <w:ind w:left="0"/>
        <w:mirrorIndents/>
      </w:pPr>
      <w:r w:rsidRPr="00AC1411">
        <w:rPr>
          <w:b/>
        </w:rPr>
        <w:t>- potvrdu porezne uprave ili drugog nadležnog tijela u državi poslovnog nastana gospodarskog subjekta kojom se dokazuje da ne postoje navedene osnove za isključenje</w:t>
      </w:r>
      <w:r w:rsidRPr="00AC1411">
        <w:t xml:space="preserve">. </w:t>
      </w:r>
    </w:p>
    <w:p w:rsidR="00034E7B" w:rsidRPr="00AC1411" w:rsidRDefault="00034E7B" w:rsidP="00034E7B">
      <w:pPr>
        <w:pStyle w:val="Odlomakpopisa"/>
        <w:ind w:left="0"/>
        <w:mirrorIndents/>
      </w:pPr>
    </w:p>
    <w:p w:rsidR="00034E7B" w:rsidRPr="00AC1411" w:rsidRDefault="00034E7B" w:rsidP="00034E7B">
      <w:pPr>
        <w:pStyle w:val="Odlomakpopisa"/>
        <w:ind w:left="0"/>
        <w:mirrorIndents/>
      </w:pPr>
      <w:r w:rsidRPr="00AC1411">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034E7B" w:rsidRPr="00AC1411" w:rsidRDefault="00034E7B" w:rsidP="00034E7B">
      <w:pPr>
        <w:pStyle w:val="Odlomakpopisa"/>
        <w:ind w:left="0"/>
        <w:mirrorIndents/>
      </w:pPr>
    </w:p>
    <w:p w:rsidR="00034E7B" w:rsidRPr="00AC1411" w:rsidRDefault="00034E7B" w:rsidP="00034E7B">
      <w:pPr>
        <w:pStyle w:val="Odlomakpopisa"/>
        <w:ind w:left="0"/>
        <w:mirrorIndents/>
        <w:rPr>
          <w:b/>
        </w:rPr>
      </w:pPr>
      <w:r w:rsidRPr="00AC1411">
        <w:rPr>
          <w:b/>
        </w:rPr>
        <w:t xml:space="preserve">Odredbe točke 1. odnose se i na podugovaratelje. Ako Naručitelj utvrdi da postoji osnova za isključenje podugovaratelja, zatražiti će od gospodarskog subjekta zamjenu tog podugovaratelja u primjernom roku, ne kraćem od 5 dana. </w:t>
      </w:r>
    </w:p>
    <w:p w:rsidR="00034E7B" w:rsidRPr="00AC1411" w:rsidRDefault="00034E7B" w:rsidP="00034E7B">
      <w:pPr>
        <w:pStyle w:val="Odlomakpopisa"/>
        <w:ind w:left="0"/>
        <w:mirrorIndents/>
      </w:pPr>
    </w:p>
    <w:p w:rsidR="00034E7B" w:rsidRPr="00AC1411" w:rsidRDefault="00034E7B" w:rsidP="00034E7B">
      <w:pPr>
        <w:pStyle w:val="Odlomakpopisa"/>
        <w:ind w:left="0"/>
        <w:mirrorIndents/>
        <w:rPr>
          <w:b/>
        </w:rPr>
      </w:pPr>
      <w:r w:rsidRPr="00AC1411">
        <w:rPr>
          <w:b/>
        </w:rPr>
        <w:t xml:space="preserve">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rsidR="00034E7B" w:rsidRPr="00AC1411" w:rsidRDefault="00034E7B" w:rsidP="00034E7B">
      <w:pPr>
        <w:pStyle w:val="Odlomakpopisa"/>
        <w:ind w:left="0"/>
        <w:mirrorIndents/>
        <w:rPr>
          <w:b/>
          <w:highlight w:val="lightGray"/>
        </w:rPr>
      </w:pPr>
    </w:p>
    <w:p w:rsidR="00034E7B" w:rsidRPr="00AC1411" w:rsidRDefault="00034E7B" w:rsidP="00034E7B">
      <w:pPr>
        <w:pStyle w:val="Odlomakpopisa"/>
        <w:ind w:left="0"/>
        <w:mirrorIndents/>
      </w:pPr>
      <w:r w:rsidRPr="00AC1411">
        <w:rPr>
          <w:b/>
          <w:u w:val="single"/>
        </w:rPr>
        <w:t xml:space="preserve">KRITERIJI ZA ODABIR GOSPODARSKOG SUBJEKTA (UVJETI SPOSOBNOSTI): </w:t>
      </w:r>
      <w:r w:rsidRPr="00AC1411">
        <w:t xml:space="preserve">Sposobnost za obavljanje profesionalne djelatnosti, te dokumenti kojima se dokazuje sposobnost: </w:t>
      </w:r>
    </w:p>
    <w:p w:rsidR="00034E7B" w:rsidRPr="00AC1411" w:rsidRDefault="005857F0" w:rsidP="00034E7B">
      <w:pPr>
        <w:pStyle w:val="Odlomakpopisa"/>
        <w:ind w:left="0"/>
        <w:mirrorIndents/>
      </w:pPr>
      <w:r w:rsidRPr="00AC1411">
        <w:t>1.</w:t>
      </w:r>
      <w:r w:rsidR="00034E7B" w:rsidRPr="00AC1411">
        <w:t xml:space="preserve"> Gospodarski subjekt ( ponuditelj )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5857F0" w:rsidRPr="00AC1411" w:rsidRDefault="005857F0" w:rsidP="00034E7B">
      <w:pPr>
        <w:pStyle w:val="Odlomakpopisa"/>
        <w:ind w:left="0"/>
        <w:mirrorIndents/>
      </w:pPr>
    </w:p>
    <w:p w:rsidR="005857F0" w:rsidRPr="00AC1411" w:rsidRDefault="005857F0" w:rsidP="00034E7B">
      <w:pPr>
        <w:pStyle w:val="Odlomakpopisa"/>
        <w:ind w:left="0"/>
        <w:mirrorIndents/>
      </w:pPr>
      <w:r w:rsidRPr="00AC1411">
        <w:t>2.Ako gospodarski subjekt u državi sjedišta mora posjedovati određena ovlaštenja ili biti član određene organizacije  kako bi mogao izvršiti određeni ugovor ili dio ugovora, ponuditelj mora dokazati posjedovanje važećeg ovlaštenja ili članstva za sebe i/ili za podizvoditelja.</w:t>
      </w:r>
    </w:p>
    <w:p w:rsidR="005857F0" w:rsidRPr="00AC1411" w:rsidRDefault="005857F0" w:rsidP="00034E7B">
      <w:pPr>
        <w:pStyle w:val="Odlomakpopisa"/>
        <w:ind w:left="0"/>
        <w:mirrorIndents/>
      </w:pPr>
      <w:r w:rsidRPr="00AC1411">
        <w:t>U slučaju zajednice gospodarskih subjekata (ponuditelji) svi članovi zajednice obvezni su pojedinačno dokazati svoju sposobnost kako je traženo pod gornjom točkom 1., a postojanje  sposobnosti iz gornje točke 2. Ne mo</w:t>
      </w:r>
      <w:r w:rsidR="00E50905" w:rsidRPr="00AC1411">
        <w:t>raju dokazivati svi članovi zaj</w:t>
      </w:r>
      <w:r w:rsidRPr="00AC1411">
        <w:t xml:space="preserve">ednice ponuditelja nego ako je ta sposobnost potrebna samo za izvršenja dijela predmeta nabave, tada tu sposobnost dokazuje ovaj član zajednice ponuditelja  koji će izvršiti taj dio predmeta nabave. </w:t>
      </w:r>
    </w:p>
    <w:p w:rsidR="005857F0" w:rsidRPr="00AC1411" w:rsidRDefault="005857F0" w:rsidP="00034E7B">
      <w:pPr>
        <w:pStyle w:val="Odlomakpopisa"/>
        <w:ind w:left="0"/>
        <w:mirrorIndents/>
        <w:rPr>
          <w:rFonts w:eastAsiaTheme="minorEastAsia"/>
          <w:b/>
          <w:sz w:val="22"/>
          <w:szCs w:val="22"/>
          <w:shd w:val="clear" w:color="auto" w:fill="D9D9D9"/>
        </w:rPr>
      </w:pPr>
    </w:p>
    <w:p w:rsidR="00E50905" w:rsidRPr="00AC1411" w:rsidRDefault="00E50905" w:rsidP="00034E7B">
      <w:pPr>
        <w:pStyle w:val="Odlomakpopisa"/>
        <w:ind w:left="0"/>
        <w:mirrorIndents/>
        <w:rPr>
          <w:b/>
        </w:rPr>
      </w:pPr>
    </w:p>
    <w:p w:rsidR="00E50905" w:rsidRPr="00AC1411" w:rsidRDefault="00E50905" w:rsidP="00034E7B">
      <w:pPr>
        <w:pStyle w:val="Odlomakpopisa"/>
        <w:ind w:left="0"/>
        <w:mirrorIndents/>
        <w:rPr>
          <w:b/>
        </w:rPr>
      </w:pPr>
    </w:p>
    <w:p w:rsidR="00E50905" w:rsidRPr="00AC1411" w:rsidRDefault="00E50905" w:rsidP="00034E7B">
      <w:pPr>
        <w:pStyle w:val="Odlomakpopisa"/>
        <w:ind w:left="0"/>
        <w:mirrorIndents/>
        <w:rPr>
          <w:b/>
        </w:rPr>
      </w:pPr>
    </w:p>
    <w:p w:rsidR="00E50905" w:rsidRPr="00AC1411" w:rsidRDefault="00E50905" w:rsidP="00034E7B">
      <w:pPr>
        <w:pStyle w:val="Odlomakpopisa"/>
        <w:ind w:left="0"/>
        <w:mirrorIndents/>
        <w:rPr>
          <w:b/>
        </w:rPr>
      </w:pPr>
    </w:p>
    <w:p w:rsidR="00034E7B" w:rsidRPr="00AC1411" w:rsidRDefault="00034E7B" w:rsidP="00034E7B">
      <w:pPr>
        <w:pStyle w:val="Odlomakpopisa"/>
        <w:ind w:left="0"/>
        <w:mirrorIndents/>
      </w:pPr>
      <w:r w:rsidRPr="00AC1411">
        <w:rPr>
          <w:b/>
        </w:rPr>
        <w:t>Tehnička i stručna sposobnost gospodarskog subjekta (ponuditelja), te dokumenti kojima se dokazuje sposobnost</w:t>
      </w:r>
      <w:r w:rsidRPr="00AC1411">
        <w:t xml:space="preserve">: </w:t>
      </w:r>
    </w:p>
    <w:p w:rsidR="005857F0" w:rsidRPr="00AC1411" w:rsidRDefault="005857F0" w:rsidP="00034E7B">
      <w:pPr>
        <w:pStyle w:val="Odlomakpopisa"/>
        <w:ind w:left="0"/>
        <w:mirrorIndents/>
      </w:pPr>
    </w:p>
    <w:p w:rsidR="002543B9" w:rsidRPr="00AC1411" w:rsidRDefault="005857F0" w:rsidP="005857F0">
      <w:pPr>
        <w:pStyle w:val="Odlomakpopisa"/>
        <w:numPr>
          <w:ilvl w:val="0"/>
          <w:numId w:val="1"/>
        </w:numPr>
        <w:mirrorIndents/>
      </w:pPr>
      <w:r w:rsidRPr="00AC1411">
        <w:lastRenderedPageBreak/>
        <w:t xml:space="preserve">Popis glavnih isporuka robe izvršeni u </w:t>
      </w:r>
      <w:r w:rsidR="002543B9" w:rsidRPr="00AC1411">
        <w:t>godini  u kojoj je započeo postupak javne nabave i tijekom tri godine koje prethode toj godini. Popis sadržava vrijednost robe, datum te naziv druge ugovorene strane.</w:t>
      </w:r>
    </w:p>
    <w:p w:rsidR="002543B9" w:rsidRPr="00AC1411" w:rsidRDefault="002543B9" w:rsidP="005857F0">
      <w:pPr>
        <w:pStyle w:val="Odlomakpopisa"/>
        <w:numPr>
          <w:ilvl w:val="0"/>
          <w:numId w:val="1"/>
        </w:numPr>
        <w:mirrorIndents/>
      </w:pPr>
      <w:r w:rsidRPr="00AC1411">
        <w:t>Ponuditelj mora dostaviti popis ugovora o isporuci robe na kojima je naveden jedan ili više sličnih ugovora kao što je predmet nabave čija zbrojena vrijednost mora biti minimalno u visini procijenjene vrijednost predmeta nabave odnosno pojedine grupe predmeta nabave koji se nude.</w:t>
      </w:r>
    </w:p>
    <w:p w:rsidR="005857F0" w:rsidRDefault="002543B9" w:rsidP="005857F0">
      <w:pPr>
        <w:pStyle w:val="Odlomakpopisa"/>
        <w:numPr>
          <w:ilvl w:val="0"/>
          <w:numId w:val="1"/>
        </w:numPr>
        <w:mirrorIndents/>
        <w:rPr>
          <w:b/>
        </w:rPr>
      </w:pPr>
      <w:r w:rsidRPr="00AC1411">
        <w:t xml:space="preserve">Katalog, prospekt proizvoda čija se autentičnost na zahtjev javnog naručitelja mora potvrditi. Iz kojeg su točno vidljive tražene karakteristike robe koja se nudi označene markerom s upisanim brojem stranice  na kojoj je točno vidljivo tražena karakteristika robe koje se nudi i/ili Izjava proizvođača iz koje je vidljivo da roba ima točno određene karakteristike koje su tražene. Katalog i ostalo i/ili Izjavu dostavlja se na hrvatskom ili engleskom jeziku za ostale jezike nužan je ovjeren prijevod. </w:t>
      </w:r>
      <w:r w:rsidRPr="00AC1411">
        <w:rPr>
          <w:b/>
        </w:rPr>
        <w:t xml:space="preserve">(Odmah se prilažu dokumenti u dokumentaciji pod navedenom točkom) </w:t>
      </w:r>
    </w:p>
    <w:p w:rsidR="00AC1411" w:rsidRPr="00AC1411" w:rsidRDefault="00AC1411" w:rsidP="005857F0">
      <w:pPr>
        <w:pStyle w:val="Odlomakpopisa"/>
        <w:numPr>
          <w:ilvl w:val="0"/>
          <w:numId w:val="1"/>
        </w:numPr>
        <w:mirrorIndents/>
        <w:rPr>
          <w:b/>
        </w:rPr>
      </w:pPr>
    </w:p>
    <w:p w:rsidR="00034E7B" w:rsidRPr="00AC1411" w:rsidRDefault="00034E7B" w:rsidP="00034E7B">
      <w:pPr>
        <w:pStyle w:val="Odlomakpopisa"/>
        <w:ind w:left="0"/>
        <w:mirrorIndents/>
      </w:pPr>
      <w:r w:rsidRPr="00AC1411">
        <w:t xml:space="preserve">- UVJETI SPOSOBNOSTI U SLUČAJU ZAJEDNICE GOSPODARSKIH SUBJEKATA (NATJECATELJA ILI PONUDITELJA): </w:t>
      </w:r>
    </w:p>
    <w:p w:rsidR="00034E7B" w:rsidRPr="00AC1411" w:rsidRDefault="00034E7B" w:rsidP="00034E7B">
      <w:pPr>
        <w:pStyle w:val="Odlomakpopisa"/>
        <w:ind w:left="0"/>
        <w:mirrorIndents/>
      </w:pPr>
      <w:r w:rsidRPr="00AC1411">
        <w:t xml:space="preserve">U slučaju zajednice gospodarskih subjekata ( ponuditelja) svi članovi zajednice obvezni su pojedinačno dokazati svoju sposobnost. Dokumente koje javni naručitelj zahtijeva u ovoj dokumentaciji za nadmetanje, ponuditelj može dostaviti u neovjerenoj preslici. Neovjerenom preslikom smatra se i neovjereni ispis elektroničke isprave </w:t>
      </w:r>
    </w:p>
    <w:p w:rsidR="00034E7B" w:rsidRPr="00AC1411" w:rsidRDefault="00034E7B" w:rsidP="00034E7B">
      <w:pPr>
        <w:pStyle w:val="Odlomakpopisa"/>
        <w:ind w:left="0"/>
        <w:mirrorIndents/>
        <w:rPr>
          <w:b/>
        </w:rPr>
      </w:pPr>
      <w:r w:rsidRPr="00AC1411">
        <w:rPr>
          <w:b/>
        </w:rPr>
        <w:t xml:space="preserve">SADRAJ I NAČIN IZRADE: </w:t>
      </w:r>
    </w:p>
    <w:p w:rsidR="00034E7B" w:rsidRPr="00AC1411" w:rsidRDefault="00034E7B" w:rsidP="00034E7B">
      <w:pPr>
        <w:pStyle w:val="Odlomakpopisa"/>
        <w:ind w:left="0"/>
        <w:mirrorIndents/>
      </w:pPr>
      <w:r w:rsidRPr="00AC1411">
        <w:t xml:space="preserve">Ponuda mora sadržavati: </w:t>
      </w:r>
    </w:p>
    <w:p w:rsidR="002543B9" w:rsidRPr="00AC1411" w:rsidRDefault="00034E7B" w:rsidP="00034E7B">
      <w:pPr>
        <w:pStyle w:val="Odlomakpopisa"/>
        <w:ind w:left="0"/>
        <w:mirrorIndents/>
      </w:pPr>
      <w:r w:rsidRPr="00AC1411">
        <w:t xml:space="preserve">- popunjen ponudbeni list, ovjeriti  pečatom ponuditelja i potpisom ovlaštene osobe. </w:t>
      </w:r>
    </w:p>
    <w:p w:rsidR="002B1D53" w:rsidRPr="00AC1411" w:rsidRDefault="00034E7B" w:rsidP="00034E7B">
      <w:pPr>
        <w:pStyle w:val="Odlomakpopisa"/>
        <w:ind w:left="0"/>
        <w:mirrorIndents/>
      </w:pPr>
      <w:r w:rsidRPr="00AC1411">
        <w:t>- opis predmeta nabave -</w:t>
      </w:r>
      <w:r w:rsidR="002543B9" w:rsidRPr="00AC1411">
        <w:t xml:space="preserve"> popunjen</w:t>
      </w:r>
      <w:r w:rsidRPr="00AC1411">
        <w:t xml:space="preserve"> TROŠKOVNIK</w:t>
      </w:r>
      <w:r w:rsidR="002543B9" w:rsidRPr="00AC1411">
        <w:t>- sastavni dio dokumentacije za nadmetanje</w:t>
      </w:r>
      <w:r w:rsidR="002B1D53" w:rsidRPr="00AC1411">
        <w:t xml:space="preserve"> kao uvjet prihvatljivosti ponude </w:t>
      </w:r>
      <w:r w:rsidRPr="00AC1411">
        <w:t>. Ponu</w:t>
      </w:r>
      <w:r w:rsidR="002B1D53" w:rsidRPr="00AC1411">
        <w:t>ditelj je dužan popuniti sve zatražene stavke</w:t>
      </w:r>
      <w:r w:rsidRPr="00AC1411">
        <w:t xml:space="preserve"> kao uvjet prihvatlj</w:t>
      </w:r>
      <w:r w:rsidR="002B1D53" w:rsidRPr="00AC1411">
        <w:t>ivosti ponude, ovjeriti troškovnik pečatom ponuditelja</w:t>
      </w:r>
      <w:r w:rsidRPr="00AC1411">
        <w:t xml:space="preserve"> i potpisom ovlaštene osobe. </w:t>
      </w:r>
    </w:p>
    <w:p w:rsidR="002B1D53" w:rsidRPr="00AC1411" w:rsidRDefault="002B1D53" w:rsidP="00034E7B">
      <w:pPr>
        <w:pStyle w:val="Odlomakpopisa"/>
        <w:ind w:left="0"/>
        <w:mirrorIndents/>
      </w:pPr>
    </w:p>
    <w:p w:rsidR="002B1D53" w:rsidRPr="00AC1411" w:rsidRDefault="002B1D53" w:rsidP="002B1D53">
      <w:pPr>
        <w:pStyle w:val="Odlomakpopisa"/>
        <w:numPr>
          <w:ilvl w:val="0"/>
          <w:numId w:val="2"/>
        </w:numPr>
        <w:mirrorIndents/>
      </w:pPr>
      <w:r w:rsidRPr="00AC1411">
        <w:t xml:space="preserve">Ponuditelj je dužan ispuniti ponudbeni list kao uvjet prihvatljivosti ponude. </w:t>
      </w:r>
    </w:p>
    <w:p w:rsidR="002B1D53" w:rsidRPr="00AC1411" w:rsidRDefault="002B1D53" w:rsidP="002B1D53">
      <w:pPr>
        <w:pStyle w:val="Odlomakpopisa"/>
        <w:numPr>
          <w:ilvl w:val="0"/>
          <w:numId w:val="2"/>
        </w:numPr>
        <w:mirrorIndents/>
      </w:pPr>
      <w:r w:rsidRPr="00AC1411">
        <w:t>Dokumente kojima ponuditelj dokazuje da ne postoji osnove za isključenje.</w:t>
      </w:r>
    </w:p>
    <w:p w:rsidR="002B1D53" w:rsidRPr="00AC1411" w:rsidRDefault="002B1D53" w:rsidP="002B1D53">
      <w:pPr>
        <w:pStyle w:val="Odlomakpopisa"/>
        <w:numPr>
          <w:ilvl w:val="0"/>
          <w:numId w:val="2"/>
        </w:numPr>
        <w:mirrorIndents/>
      </w:pPr>
      <w:r w:rsidRPr="00AC1411">
        <w:t>Kriterij za odabir gospodarskog subjekta</w:t>
      </w:r>
    </w:p>
    <w:p w:rsidR="002B1D53" w:rsidRPr="00AC1411" w:rsidRDefault="002B1D53" w:rsidP="00034E7B">
      <w:pPr>
        <w:pStyle w:val="Odlomakpopisa"/>
        <w:ind w:left="0"/>
        <w:mirrorIndents/>
      </w:pPr>
    </w:p>
    <w:p w:rsidR="00034E7B" w:rsidRPr="00AC1411" w:rsidRDefault="00034E7B" w:rsidP="00034E7B">
      <w:pPr>
        <w:pStyle w:val="Odlomakpopisa"/>
        <w:ind w:left="0"/>
        <w:mirrorIndents/>
      </w:pPr>
      <w:r w:rsidRPr="00AC1411">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Ponuda se piše neizbrisivom tintom. Ispravci u ponudi moraju biti izrađeni na način da su vidljivi, te moraju uz navod datuma ispravka biti potvrđeni potpisom ponuditelja. </w:t>
      </w:r>
    </w:p>
    <w:p w:rsidR="002B1D53" w:rsidRPr="00AC1411" w:rsidRDefault="002B1D53" w:rsidP="00034E7B">
      <w:pPr>
        <w:pStyle w:val="Odlomakpopisa"/>
        <w:ind w:left="0"/>
        <w:mirrorIndents/>
      </w:pPr>
      <w:r w:rsidRPr="00AC1411">
        <w:rPr>
          <w:b/>
        </w:rPr>
        <w:t xml:space="preserve">VALUTA PONUDE: </w:t>
      </w:r>
      <w:r w:rsidRPr="00AC1411">
        <w:t xml:space="preserve">Cijena ponude </w:t>
      </w:r>
      <w:r w:rsidR="00E50905" w:rsidRPr="00AC1411">
        <w:t>izražava se u eurima</w:t>
      </w:r>
    </w:p>
    <w:p w:rsidR="006639E3" w:rsidRPr="00AC1411" w:rsidRDefault="006639E3" w:rsidP="00034E7B">
      <w:pPr>
        <w:pStyle w:val="Odlomakpopisa"/>
        <w:ind w:left="0"/>
        <w:mirrorIndents/>
        <w:rPr>
          <w:b/>
        </w:rPr>
      </w:pPr>
      <w:r w:rsidRPr="00AC1411">
        <w:rPr>
          <w:b/>
        </w:rPr>
        <w:t xml:space="preserve">JEZIK I PISMO: </w:t>
      </w:r>
      <w:r w:rsidRPr="00AC1411">
        <w:t>hrvatski jezik, latinično pismo.</w:t>
      </w:r>
    </w:p>
    <w:p w:rsidR="00034E7B" w:rsidRPr="00AC1411" w:rsidRDefault="00034E7B" w:rsidP="00034E7B">
      <w:pPr>
        <w:pStyle w:val="Odlomakpopisa"/>
        <w:ind w:left="0"/>
        <w:mirrorIndents/>
      </w:pPr>
      <w:r w:rsidRPr="00AC1411">
        <w:rPr>
          <w:b/>
        </w:rPr>
        <w:t>KRITERIJ ZA ODABIR PONUDE</w:t>
      </w:r>
      <w:r w:rsidR="00E50905" w:rsidRPr="00AC1411">
        <w:t>: ekonomski najpovoljnija ponuda</w:t>
      </w:r>
      <w:r w:rsidRPr="00AC1411">
        <w:t xml:space="preserve"> </w:t>
      </w:r>
    </w:p>
    <w:p w:rsidR="00034E7B" w:rsidRPr="00AC1411" w:rsidRDefault="00034E7B" w:rsidP="00034E7B">
      <w:pPr>
        <w:pStyle w:val="Odlomakpopisa"/>
        <w:ind w:left="0"/>
        <w:mirrorIndents/>
      </w:pPr>
      <w:r w:rsidRPr="00AC1411">
        <w:rPr>
          <w:b/>
        </w:rPr>
        <w:t>ROK VALJANOSTI PONUDE</w:t>
      </w:r>
      <w:r w:rsidRPr="00AC1411">
        <w:t xml:space="preserve">: najmanje 60 dana od dana određenog za dostavu ponuda. </w:t>
      </w:r>
      <w:r w:rsidRPr="00AC1411">
        <w:rPr>
          <w:b/>
        </w:rPr>
        <w:t>POSEBNI I OSTALI UVJETI</w:t>
      </w:r>
      <w:r w:rsidRPr="00AC1411">
        <w:t xml:space="preserve">: Nema. </w:t>
      </w:r>
    </w:p>
    <w:p w:rsidR="00034E7B" w:rsidRPr="00AC1411" w:rsidRDefault="00034E7B" w:rsidP="00034E7B">
      <w:pPr>
        <w:pStyle w:val="Odlomakpopisa"/>
        <w:ind w:left="0"/>
        <w:mirrorIndents/>
      </w:pPr>
      <w:r w:rsidRPr="00AC1411">
        <w:rPr>
          <w:b/>
        </w:rPr>
        <w:lastRenderedPageBreak/>
        <w:t>ROK ZA DONOŠENJE ODLUKE O ODABIRU</w:t>
      </w:r>
      <w:r w:rsidRPr="00AC1411">
        <w:t xml:space="preserve">: u roku 60 dana nakon roka za dostavu ponuda. </w:t>
      </w:r>
    </w:p>
    <w:p w:rsidR="00034E7B" w:rsidRPr="00AC1411" w:rsidRDefault="00034E7B" w:rsidP="00034E7B">
      <w:pPr>
        <w:pStyle w:val="Odlomakpopisa"/>
        <w:ind w:left="0"/>
        <w:mirrorIndents/>
      </w:pPr>
      <w:r w:rsidRPr="00AC1411">
        <w:rPr>
          <w:b/>
        </w:rPr>
        <w:t>ROK, NAČIN I UVJETI PLAĆANJA</w:t>
      </w:r>
      <w:r w:rsidRPr="00AC1411">
        <w:t>: plaćanje će se obaviti na žiro račun isporučitelja u roku od 60 dana od dana primitka računa.</w:t>
      </w:r>
    </w:p>
    <w:p w:rsidR="006639E3" w:rsidRPr="00AC1411" w:rsidRDefault="006639E3" w:rsidP="00034E7B">
      <w:pPr>
        <w:pStyle w:val="Odlomakpopisa"/>
        <w:ind w:left="0"/>
        <w:mirrorIndents/>
      </w:pPr>
      <w:r w:rsidRPr="00AC1411">
        <w:rPr>
          <w:b/>
        </w:rPr>
        <w:t>NAČIN DOSTAVA UZ</w:t>
      </w:r>
      <w:r w:rsidR="00FD6A91" w:rsidRPr="00AC1411">
        <w:rPr>
          <w:b/>
        </w:rPr>
        <w:t>ORAKA, AKO JE POTREBNO</w:t>
      </w:r>
      <w:r w:rsidR="00FD6A91" w:rsidRPr="00AC1411">
        <w:t>: ne traži se</w:t>
      </w:r>
    </w:p>
    <w:p w:rsidR="00034E7B" w:rsidRPr="00AC1411" w:rsidRDefault="00034E7B" w:rsidP="00FD6A91">
      <w:pPr>
        <w:shd w:val="clear" w:color="auto" w:fill="FFFFFF" w:themeFill="background1"/>
        <w:contextualSpacing/>
        <w:mirrorIndents/>
        <w:rPr>
          <w:rFonts w:ascii="Times New Roman" w:hAnsi="Times New Roman" w:cs="Times New Roman"/>
          <w:b/>
        </w:rPr>
      </w:pPr>
    </w:p>
    <w:p w:rsidR="00FD6A91" w:rsidRPr="00AC1411" w:rsidRDefault="00FD6A91" w:rsidP="00FD6A91">
      <w:pPr>
        <w:shd w:val="clear" w:color="auto" w:fill="FFFFFF" w:themeFill="background1"/>
        <w:contextualSpacing/>
        <w:mirrorIndents/>
        <w:rPr>
          <w:rFonts w:ascii="Times New Roman" w:hAnsi="Times New Roman" w:cs="Times New Roman"/>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E50905" w:rsidRDefault="00E50905" w:rsidP="00FD6A91">
      <w:pPr>
        <w:jc w:val="center"/>
        <w:rPr>
          <w:rFonts w:ascii="Times New Roman" w:hAnsi="Times New Roman" w:cs="Times New Roman"/>
          <w:b/>
        </w:rPr>
      </w:pPr>
    </w:p>
    <w:p w:rsidR="00AC1411" w:rsidRDefault="00AC1411" w:rsidP="00FD6A91">
      <w:pPr>
        <w:jc w:val="center"/>
        <w:rPr>
          <w:rFonts w:ascii="Times New Roman" w:hAnsi="Times New Roman" w:cs="Times New Roman"/>
          <w:b/>
        </w:rPr>
      </w:pPr>
    </w:p>
    <w:p w:rsidR="00AC1411" w:rsidRDefault="00AC1411" w:rsidP="00FD6A91">
      <w:pPr>
        <w:jc w:val="center"/>
        <w:rPr>
          <w:rFonts w:ascii="Times New Roman" w:hAnsi="Times New Roman" w:cs="Times New Roman"/>
          <w:b/>
        </w:rPr>
      </w:pPr>
    </w:p>
    <w:p w:rsidR="00AC1411" w:rsidRPr="00AC1411" w:rsidRDefault="00AC1411" w:rsidP="00FD6A91">
      <w:pPr>
        <w:jc w:val="center"/>
        <w:rPr>
          <w:rFonts w:ascii="Times New Roman" w:hAnsi="Times New Roman" w:cs="Times New Roman"/>
          <w:b/>
        </w:rPr>
      </w:pPr>
    </w:p>
    <w:p w:rsidR="00E50905" w:rsidRPr="00AC1411" w:rsidRDefault="00E50905" w:rsidP="00FD6A91">
      <w:pPr>
        <w:jc w:val="center"/>
        <w:rPr>
          <w:rFonts w:ascii="Times New Roman" w:hAnsi="Times New Roman" w:cs="Times New Roman"/>
          <w:b/>
        </w:rPr>
      </w:pPr>
    </w:p>
    <w:p w:rsidR="00034E7B" w:rsidRPr="00AC1411" w:rsidRDefault="00034E7B" w:rsidP="00FD6A91">
      <w:pPr>
        <w:jc w:val="center"/>
        <w:rPr>
          <w:rFonts w:ascii="Times New Roman" w:hAnsi="Times New Roman" w:cs="Times New Roman"/>
          <w:b/>
        </w:rPr>
      </w:pPr>
      <w:r w:rsidRPr="00AC1411">
        <w:rPr>
          <w:rFonts w:ascii="Times New Roman" w:hAnsi="Times New Roman" w:cs="Times New Roman"/>
          <w:b/>
        </w:rPr>
        <w:lastRenderedPageBreak/>
        <w:t>PONUDBENI LIST</w:t>
      </w:r>
    </w:p>
    <w:p w:rsidR="00034E7B" w:rsidRPr="00AC1411" w:rsidRDefault="00034E7B" w:rsidP="00034E7B">
      <w:pPr>
        <w:jc w:val="center"/>
        <w:rPr>
          <w:rFonts w:ascii="Times New Roman" w:hAnsi="Times New Roman" w:cs="Times New Roman"/>
          <w:b/>
        </w:rPr>
      </w:pPr>
    </w:p>
    <w:p w:rsidR="00034E7B" w:rsidRPr="00AC1411" w:rsidRDefault="00034E7B" w:rsidP="00C2384E">
      <w:pPr>
        <w:spacing w:line="240" w:lineRule="auto"/>
        <w:rPr>
          <w:rFonts w:ascii="Times New Roman" w:hAnsi="Times New Roman" w:cs="Times New Roman"/>
        </w:rPr>
      </w:pPr>
      <w:r w:rsidRPr="00AC1411">
        <w:rPr>
          <w:rFonts w:ascii="Times New Roman" w:hAnsi="Times New Roman" w:cs="Times New Roman"/>
          <w:b/>
        </w:rPr>
        <w:t>Broj ponude</w:t>
      </w:r>
      <w:r w:rsidRPr="00AC1411">
        <w:rPr>
          <w:rFonts w:ascii="Times New Roman" w:hAnsi="Times New Roman" w:cs="Times New Roman"/>
        </w:rPr>
        <w:t xml:space="preserve">: _________                                                  </w:t>
      </w:r>
      <w:r w:rsidRPr="00AC1411">
        <w:rPr>
          <w:rFonts w:ascii="Times New Roman" w:hAnsi="Times New Roman" w:cs="Times New Roman"/>
          <w:b/>
        </w:rPr>
        <w:t>Datum ponude</w:t>
      </w:r>
      <w:r w:rsidRPr="00AC1411">
        <w:rPr>
          <w:rFonts w:ascii="Times New Roman" w:hAnsi="Times New Roman" w:cs="Times New Roman"/>
        </w:rPr>
        <w:t>: ____________</w:t>
      </w:r>
    </w:p>
    <w:p w:rsidR="00034E7B" w:rsidRPr="00AC1411" w:rsidRDefault="00034E7B" w:rsidP="00C2384E">
      <w:pPr>
        <w:spacing w:line="240" w:lineRule="auto"/>
        <w:rPr>
          <w:rFonts w:ascii="Times New Roman" w:hAnsi="Times New Roman" w:cs="Times New Roman"/>
        </w:rPr>
      </w:pPr>
      <w:r w:rsidRPr="00AC1411">
        <w:rPr>
          <w:rFonts w:ascii="Times New Roman" w:hAnsi="Times New Roman" w:cs="Times New Roman"/>
          <w:b/>
        </w:rPr>
        <w:t xml:space="preserve">Naručitelj: </w:t>
      </w:r>
      <w:r w:rsidRPr="00AC1411">
        <w:rPr>
          <w:rFonts w:ascii="Times New Roman" w:hAnsi="Times New Roman" w:cs="Times New Roman"/>
        </w:rPr>
        <w:t>Opća bolnica Gospić,  Kaniška 111, 53000 Gospić</w:t>
      </w:r>
    </w:p>
    <w:p w:rsidR="00034E7B" w:rsidRPr="00AC1411" w:rsidRDefault="00034E7B" w:rsidP="00C2384E">
      <w:pPr>
        <w:spacing w:line="240" w:lineRule="auto"/>
        <w:rPr>
          <w:rFonts w:ascii="Times New Roman" w:hAnsi="Times New Roman" w:cs="Times New Roman"/>
        </w:rPr>
      </w:pPr>
      <w:r w:rsidRPr="00AC1411">
        <w:rPr>
          <w:rFonts w:ascii="Times New Roman" w:hAnsi="Times New Roman" w:cs="Times New Roman"/>
          <w:b/>
        </w:rPr>
        <w:t>Predmet nabave</w:t>
      </w:r>
      <w:r w:rsidRPr="00AC1411">
        <w:rPr>
          <w:rFonts w:ascii="Times New Roman" w:hAnsi="Times New Roman" w:cs="Times New Roman"/>
        </w:rPr>
        <w:t xml:space="preserve">: </w:t>
      </w:r>
      <w:r w:rsidR="00AC1411" w:rsidRPr="00AC1411">
        <w:rPr>
          <w:rFonts w:ascii="Times New Roman" w:hAnsi="Times New Roman" w:cs="Times New Roman"/>
        </w:rPr>
        <w:t>Potrošni materijal za hematologiju i sedimentaciju</w:t>
      </w:r>
    </w:p>
    <w:p w:rsidR="004B07BE" w:rsidRPr="00AC1411" w:rsidRDefault="00034E7B" w:rsidP="00C2384E">
      <w:pPr>
        <w:spacing w:line="240" w:lineRule="auto"/>
        <w:rPr>
          <w:rFonts w:ascii="Times New Roman" w:hAnsi="Times New Roman" w:cs="Times New Roman"/>
          <w:bCs/>
          <w:iCs/>
        </w:rPr>
      </w:pPr>
      <w:r w:rsidRPr="00AC1411">
        <w:rPr>
          <w:rFonts w:ascii="Times New Roman" w:hAnsi="Times New Roman" w:cs="Times New Roman"/>
          <w:b/>
        </w:rPr>
        <w:t>Evidencijski broj nabave:</w:t>
      </w:r>
      <w:r w:rsidR="00DD5079" w:rsidRPr="00AC1411">
        <w:rPr>
          <w:rFonts w:ascii="Times New Roman" w:hAnsi="Times New Roman" w:cs="Times New Roman"/>
          <w:b/>
        </w:rPr>
        <w:t xml:space="preserve"> </w:t>
      </w:r>
      <w:r w:rsidR="00A27D41">
        <w:rPr>
          <w:rFonts w:ascii="Times New Roman" w:hAnsi="Times New Roman" w:cs="Times New Roman"/>
        </w:rPr>
        <w:t>11/2026-JN</w:t>
      </w:r>
    </w:p>
    <w:p w:rsidR="00034E7B" w:rsidRPr="00AC1411" w:rsidRDefault="00034E7B" w:rsidP="00C2384E">
      <w:pPr>
        <w:spacing w:line="240" w:lineRule="auto"/>
        <w:rPr>
          <w:rFonts w:ascii="Times New Roman" w:hAnsi="Times New Roman" w:cs="Times New Roman"/>
          <w:b/>
        </w:rPr>
      </w:pPr>
      <w:r w:rsidRPr="00AC1411">
        <w:rPr>
          <w:rFonts w:ascii="Times New Roman" w:hAnsi="Times New Roman" w:cs="Times New Roman"/>
          <w:b/>
        </w:rPr>
        <w:t>1. Podaci o ponuditelju:</w:t>
      </w:r>
    </w:p>
    <w:tbl>
      <w:tblPr>
        <w:tblStyle w:val="Reetkatablice"/>
        <w:tblW w:w="0" w:type="auto"/>
        <w:tblLook w:val="04A0"/>
      </w:tblPr>
      <w:tblGrid>
        <w:gridCol w:w="2943"/>
        <w:gridCol w:w="993"/>
        <w:gridCol w:w="512"/>
        <w:gridCol w:w="764"/>
        <w:gridCol w:w="3827"/>
      </w:tblGrid>
      <w:tr w:rsidR="00034E7B" w:rsidRPr="00AC1411" w:rsidTr="008149B8">
        <w:trPr>
          <w:trHeight w:val="794"/>
        </w:trPr>
        <w:tc>
          <w:tcPr>
            <w:tcW w:w="3936" w:type="dxa"/>
            <w:gridSpan w:val="2"/>
            <w:vAlign w:val="center"/>
          </w:tcPr>
          <w:p w:rsidR="00034E7B" w:rsidRPr="00AC1411" w:rsidRDefault="00034E7B" w:rsidP="00C2384E">
            <w:pPr>
              <w:jc w:val="center"/>
              <w:rPr>
                <w:rFonts w:ascii="Times New Roman" w:hAnsi="Times New Roman" w:cs="Times New Roman"/>
              </w:rPr>
            </w:pPr>
            <w:r w:rsidRPr="00AC1411">
              <w:rPr>
                <w:rFonts w:ascii="Times New Roman" w:hAnsi="Times New Roman" w:cs="Times New Roman"/>
              </w:rPr>
              <w:t>Naziv i sjedište ponuditelja</w:t>
            </w:r>
          </w:p>
        </w:tc>
        <w:tc>
          <w:tcPr>
            <w:tcW w:w="5103" w:type="dxa"/>
            <w:gridSpan w:val="3"/>
          </w:tcPr>
          <w:p w:rsidR="00034E7B" w:rsidRPr="00AC1411" w:rsidRDefault="00034E7B" w:rsidP="00C2384E">
            <w:pPr>
              <w:rPr>
                <w:rFonts w:ascii="Times New Roman" w:hAnsi="Times New Roman" w:cs="Times New Roman"/>
              </w:rPr>
            </w:pPr>
          </w:p>
        </w:tc>
      </w:tr>
      <w:tr w:rsidR="00034E7B" w:rsidRPr="00AC1411" w:rsidTr="008149B8">
        <w:trPr>
          <w:trHeight w:val="454"/>
        </w:trPr>
        <w:tc>
          <w:tcPr>
            <w:tcW w:w="9039" w:type="dxa"/>
            <w:gridSpan w:val="5"/>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OIB:</w:t>
            </w:r>
          </w:p>
        </w:tc>
      </w:tr>
      <w:tr w:rsidR="00034E7B" w:rsidRPr="00AC1411" w:rsidTr="008149B8">
        <w:trPr>
          <w:trHeight w:val="454"/>
        </w:trPr>
        <w:tc>
          <w:tcPr>
            <w:tcW w:w="9039" w:type="dxa"/>
            <w:gridSpan w:val="5"/>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Broj glavnog računa:</w:t>
            </w:r>
          </w:p>
        </w:tc>
      </w:tr>
      <w:tr w:rsidR="00034E7B" w:rsidRPr="00AC1411" w:rsidTr="008149B8">
        <w:trPr>
          <w:trHeight w:val="454"/>
        </w:trPr>
        <w:tc>
          <w:tcPr>
            <w:tcW w:w="9039" w:type="dxa"/>
            <w:gridSpan w:val="5"/>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IBAN:</w:t>
            </w:r>
          </w:p>
        </w:tc>
      </w:tr>
      <w:tr w:rsidR="00034E7B" w:rsidRPr="00AC1411" w:rsidTr="008149B8">
        <w:trPr>
          <w:trHeight w:val="454"/>
        </w:trPr>
        <w:tc>
          <w:tcPr>
            <w:tcW w:w="5212" w:type="dxa"/>
            <w:gridSpan w:val="4"/>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Gospodarski subjekt je u sustavu PDV-a  (zaokružiti)</w:t>
            </w:r>
          </w:p>
        </w:tc>
        <w:tc>
          <w:tcPr>
            <w:tcW w:w="3827" w:type="dxa"/>
            <w:vAlign w:val="center"/>
          </w:tcPr>
          <w:p w:rsidR="00034E7B" w:rsidRPr="00AC1411" w:rsidRDefault="00034E7B" w:rsidP="00C2384E">
            <w:pPr>
              <w:jc w:val="center"/>
              <w:rPr>
                <w:rFonts w:ascii="Times New Roman" w:hAnsi="Times New Roman" w:cs="Times New Roman"/>
              </w:rPr>
            </w:pPr>
            <w:r w:rsidRPr="00AC1411">
              <w:rPr>
                <w:rFonts w:ascii="Times New Roman" w:hAnsi="Times New Roman" w:cs="Times New Roman"/>
              </w:rPr>
              <w:t>DA          NE</w:t>
            </w:r>
          </w:p>
        </w:tc>
      </w:tr>
      <w:tr w:rsidR="00034E7B" w:rsidRPr="00AC1411" w:rsidTr="008149B8">
        <w:trPr>
          <w:trHeight w:val="454"/>
        </w:trPr>
        <w:tc>
          <w:tcPr>
            <w:tcW w:w="2943" w:type="dxa"/>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Adresa za dostavu pošte</w:t>
            </w:r>
          </w:p>
        </w:tc>
        <w:tc>
          <w:tcPr>
            <w:tcW w:w="6096" w:type="dxa"/>
            <w:gridSpan w:val="4"/>
          </w:tcPr>
          <w:p w:rsidR="00034E7B" w:rsidRPr="00AC1411" w:rsidRDefault="00034E7B" w:rsidP="00C2384E">
            <w:pPr>
              <w:rPr>
                <w:rFonts w:ascii="Times New Roman" w:hAnsi="Times New Roman" w:cs="Times New Roman"/>
              </w:rPr>
            </w:pPr>
          </w:p>
        </w:tc>
      </w:tr>
      <w:tr w:rsidR="00034E7B" w:rsidRPr="00AC1411" w:rsidTr="008149B8">
        <w:trPr>
          <w:trHeight w:val="454"/>
        </w:trPr>
        <w:tc>
          <w:tcPr>
            <w:tcW w:w="2943" w:type="dxa"/>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Adresa e-pošte</w:t>
            </w:r>
          </w:p>
        </w:tc>
        <w:tc>
          <w:tcPr>
            <w:tcW w:w="6096" w:type="dxa"/>
            <w:gridSpan w:val="4"/>
          </w:tcPr>
          <w:p w:rsidR="00034E7B" w:rsidRPr="00AC1411" w:rsidRDefault="00034E7B" w:rsidP="00C2384E">
            <w:pPr>
              <w:rPr>
                <w:rFonts w:ascii="Times New Roman" w:hAnsi="Times New Roman" w:cs="Times New Roman"/>
              </w:rPr>
            </w:pPr>
          </w:p>
        </w:tc>
      </w:tr>
      <w:tr w:rsidR="00034E7B" w:rsidRPr="00AC1411" w:rsidTr="008149B8">
        <w:tc>
          <w:tcPr>
            <w:tcW w:w="4448" w:type="dxa"/>
            <w:gridSpan w:val="3"/>
          </w:tcPr>
          <w:p w:rsidR="00034E7B" w:rsidRPr="00AC1411" w:rsidRDefault="00034E7B" w:rsidP="00C2384E">
            <w:pPr>
              <w:rPr>
                <w:rFonts w:ascii="Times New Roman" w:hAnsi="Times New Roman" w:cs="Times New Roman"/>
              </w:rPr>
            </w:pPr>
            <w:r w:rsidRPr="00AC1411">
              <w:rPr>
                <w:rFonts w:ascii="Times New Roman" w:hAnsi="Times New Roman" w:cs="Times New Roman"/>
              </w:rPr>
              <w:t>Odgovorna osoba ponuditelj (ime i prezime, funkcija)</w:t>
            </w:r>
          </w:p>
        </w:tc>
        <w:tc>
          <w:tcPr>
            <w:tcW w:w="4591" w:type="dxa"/>
            <w:gridSpan w:val="2"/>
          </w:tcPr>
          <w:p w:rsidR="00034E7B" w:rsidRPr="00AC1411" w:rsidRDefault="00034E7B" w:rsidP="00C2384E">
            <w:pPr>
              <w:rPr>
                <w:rFonts w:ascii="Times New Roman" w:hAnsi="Times New Roman" w:cs="Times New Roman"/>
              </w:rPr>
            </w:pPr>
          </w:p>
        </w:tc>
      </w:tr>
      <w:tr w:rsidR="00034E7B" w:rsidRPr="00AC1411" w:rsidTr="008149B8">
        <w:trPr>
          <w:trHeight w:val="454"/>
        </w:trPr>
        <w:tc>
          <w:tcPr>
            <w:tcW w:w="2943" w:type="dxa"/>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Kontakt osoba ponuditelja</w:t>
            </w:r>
          </w:p>
        </w:tc>
        <w:tc>
          <w:tcPr>
            <w:tcW w:w="6096" w:type="dxa"/>
            <w:gridSpan w:val="4"/>
          </w:tcPr>
          <w:p w:rsidR="00034E7B" w:rsidRPr="00AC1411" w:rsidRDefault="00034E7B" w:rsidP="00C2384E">
            <w:pPr>
              <w:rPr>
                <w:rFonts w:ascii="Times New Roman" w:hAnsi="Times New Roman" w:cs="Times New Roman"/>
              </w:rPr>
            </w:pPr>
          </w:p>
        </w:tc>
      </w:tr>
      <w:tr w:rsidR="00034E7B" w:rsidRPr="00AC1411" w:rsidTr="008149B8">
        <w:trPr>
          <w:trHeight w:val="454"/>
        </w:trPr>
        <w:tc>
          <w:tcPr>
            <w:tcW w:w="2943" w:type="dxa"/>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Broj telefona</w:t>
            </w:r>
          </w:p>
        </w:tc>
        <w:tc>
          <w:tcPr>
            <w:tcW w:w="6096" w:type="dxa"/>
            <w:gridSpan w:val="4"/>
          </w:tcPr>
          <w:p w:rsidR="00034E7B" w:rsidRPr="00AC1411" w:rsidRDefault="00034E7B" w:rsidP="00C2384E">
            <w:pPr>
              <w:rPr>
                <w:rFonts w:ascii="Times New Roman" w:hAnsi="Times New Roman" w:cs="Times New Roman"/>
              </w:rPr>
            </w:pPr>
          </w:p>
        </w:tc>
      </w:tr>
      <w:tr w:rsidR="00034E7B" w:rsidRPr="00AC1411" w:rsidTr="008149B8">
        <w:trPr>
          <w:trHeight w:val="454"/>
        </w:trPr>
        <w:tc>
          <w:tcPr>
            <w:tcW w:w="2943" w:type="dxa"/>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Broj telefaksa</w:t>
            </w:r>
          </w:p>
        </w:tc>
        <w:tc>
          <w:tcPr>
            <w:tcW w:w="6096" w:type="dxa"/>
            <w:gridSpan w:val="4"/>
          </w:tcPr>
          <w:p w:rsidR="00034E7B" w:rsidRPr="00AC1411" w:rsidRDefault="00034E7B" w:rsidP="00C2384E">
            <w:pPr>
              <w:rPr>
                <w:rFonts w:ascii="Times New Roman" w:hAnsi="Times New Roman" w:cs="Times New Roman"/>
              </w:rPr>
            </w:pPr>
          </w:p>
        </w:tc>
      </w:tr>
    </w:tbl>
    <w:p w:rsidR="00034E7B" w:rsidRPr="00AC1411" w:rsidRDefault="00034E7B" w:rsidP="00C2384E">
      <w:pPr>
        <w:spacing w:line="240" w:lineRule="auto"/>
        <w:rPr>
          <w:rFonts w:ascii="Times New Roman" w:hAnsi="Times New Roman" w:cs="Times New Roman"/>
          <w:b/>
        </w:rPr>
      </w:pPr>
    </w:p>
    <w:p w:rsidR="00034E7B" w:rsidRPr="00AC1411" w:rsidRDefault="00034E7B" w:rsidP="00C2384E">
      <w:pPr>
        <w:spacing w:line="240" w:lineRule="auto"/>
        <w:rPr>
          <w:rFonts w:ascii="Times New Roman" w:hAnsi="Times New Roman" w:cs="Times New Roman"/>
          <w:b/>
        </w:rPr>
      </w:pPr>
      <w:r w:rsidRPr="00AC1411">
        <w:rPr>
          <w:rFonts w:ascii="Times New Roman" w:hAnsi="Times New Roman" w:cs="Times New Roman"/>
          <w:b/>
        </w:rPr>
        <w:t>2. Cijena ponude:</w:t>
      </w:r>
    </w:p>
    <w:tbl>
      <w:tblPr>
        <w:tblStyle w:val="Reetkatablice"/>
        <w:tblW w:w="0" w:type="auto"/>
        <w:tblLook w:val="04A0"/>
      </w:tblPr>
      <w:tblGrid>
        <w:gridCol w:w="4643"/>
        <w:gridCol w:w="4254"/>
      </w:tblGrid>
      <w:tr w:rsidR="00034E7B" w:rsidRPr="00AC1411" w:rsidTr="008149B8">
        <w:trPr>
          <w:trHeight w:val="454"/>
        </w:trPr>
        <w:tc>
          <w:tcPr>
            <w:tcW w:w="4643" w:type="dxa"/>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 xml:space="preserve">Cijena ponude bez PDV-a </w:t>
            </w:r>
          </w:p>
        </w:tc>
        <w:tc>
          <w:tcPr>
            <w:tcW w:w="4254" w:type="dxa"/>
          </w:tcPr>
          <w:p w:rsidR="00034E7B" w:rsidRPr="00AC1411" w:rsidRDefault="00034E7B" w:rsidP="00C2384E">
            <w:pPr>
              <w:rPr>
                <w:rFonts w:ascii="Times New Roman" w:hAnsi="Times New Roman" w:cs="Times New Roman"/>
              </w:rPr>
            </w:pPr>
          </w:p>
        </w:tc>
      </w:tr>
      <w:tr w:rsidR="00034E7B" w:rsidRPr="00AC1411" w:rsidTr="008149B8">
        <w:trPr>
          <w:trHeight w:val="454"/>
        </w:trPr>
        <w:tc>
          <w:tcPr>
            <w:tcW w:w="4643" w:type="dxa"/>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Iznos poreza na dodanu vrijednost</w:t>
            </w:r>
          </w:p>
        </w:tc>
        <w:tc>
          <w:tcPr>
            <w:tcW w:w="4254" w:type="dxa"/>
          </w:tcPr>
          <w:p w:rsidR="00034E7B" w:rsidRPr="00AC1411" w:rsidRDefault="00034E7B" w:rsidP="00C2384E">
            <w:pPr>
              <w:rPr>
                <w:rFonts w:ascii="Times New Roman" w:hAnsi="Times New Roman" w:cs="Times New Roman"/>
              </w:rPr>
            </w:pPr>
          </w:p>
        </w:tc>
      </w:tr>
      <w:tr w:rsidR="00034E7B" w:rsidRPr="00AC1411" w:rsidTr="008149B8">
        <w:trPr>
          <w:trHeight w:val="454"/>
        </w:trPr>
        <w:tc>
          <w:tcPr>
            <w:tcW w:w="4643" w:type="dxa"/>
            <w:vAlign w:val="center"/>
          </w:tcPr>
          <w:p w:rsidR="00034E7B" w:rsidRPr="00AC1411" w:rsidRDefault="00034E7B" w:rsidP="00C2384E">
            <w:pPr>
              <w:rPr>
                <w:rFonts w:ascii="Times New Roman" w:hAnsi="Times New Roman" w:cs="Times New Roman"/>
              </w:rPr>
            </w:pPr>
            <w:r w:rsidRPr="00AC1411">
              <w:rPr>
                <w:rFonts w:ascii="Times New Roman" w:hAnsi="Times New Roman" w:cs="Times New Roman"/>
              </w:rPr>
              <w:t>Ukupna cijena ponude</w:t>
            </w:r>
          </w:p>
        </w:tc>
        <w:tc>
          <w:tcPr>
            <w:tcW w:w="4254" w:type="dxa"/>
          </w:tcPr>
          <w:p w:rsidR="00034E7B" w:rsidRPr="00AC1411" w:rsidRDefault="00034E7B" w:rsidP="00C2384E">
            <w:pPr>
              <w:rPr>
                <w:rFonts w:ascii="Times New Roman" w:hAnsi="Times New Roman" w:cs="Times New Roman"/>
              </w:rPr>
            </w:pPr>
          </w:p>
        </w:tc>
      </w:tr>
    </w:tbl>
    <w:p w:rsidR="00034E7B" w:rsidRPr="00AC1411" w:rsidRDefault="00034E7B" w:rsidP="00C2384E">
      <w:pPr>
        <w:spacing w:line="240" w:lineRule="auto"/>
        <w:rPr>
          <w:rFonts w:ascii="Times New Roman" w:hAnsi="Times New Roman" w:cs="Times New Roman"/>
          <w:b/>
        </w:rPr>
      </w:pPr>
    </w:p>
    <w:p w:rsidR="00034E7B" w:rsidRPr="00AC1411" w:rsidRDefault="00034E7B" w:rsidP="00C2384E">
      <w:pPr>
        <w:spacing w:line="240" w:lineRule="auto"/>
        <w:rPr>
          <w:rFonts w:ascii="Times New Roman" w:hAnsi="Times New Roman" w:cs="Times New Roman"/>
          <w:snapToGrid w:val="0"/>
          <w:color w:val="000000"/>
          <w:lang w:val="pl-PL" w:eastAsia="en-US"/>
        </w:rPr>
      </w:pPr>
      <w:r w:rsidRPr="00AC1411">
        <w:rPr>
          <w:rFonts w:ascii="Times New Roman" w:hAnsi="Times New Roman" w:cs="Times New Roman"/>
          <w:b/>
          <w:snapToGrid w:val="0"/>
          <w:color w:val="000000"/>
          <w:lang w:val="pl-PL" w:eastAsia="en-US"/>
        </w:rPr>
        <w:t>3.</w:t>
      </w:r>
      <w:r w:rsidRPr="00AC1411">
        <w:rPr>
          <w:rFonts w:ascii="Times New Roman" w:hAnsi="Times New Roman" w:cs="Times New Roman"/>
          <w:snapToGrid w:val="0"/>
          <w:color w:val="000000"/>
          <w:lang w:val="pl-PL" w:eastAsia="en-US"/>
        </w:rPr>
        <w:t xml:space="preserve"> Plaćanje za isporučenu robu obavljat  će se temeljem ispostavljenog računa od strane ponuditelja u roku od 60 dana po pojedinačnoj narudžbi, na žiro račun broj:</w:t>
      </w:r>
    </w:p>
    <w:p w:rsidR="00034E7B" w:rsidRPr="00AC1411" w:rsidRDefault="00034E7B" w:rsidP="00C2384E">
      <w:pPr>
        <w:spacing w:line="240" w:lineRule="auto"/>
        <w:rPr>
          <w:rFonts w:ascii="Times New Roman" w:hAnsi="Times New Roman" w:cs="Times New Roman"/>
          <w:snapToGrid w:val="0"/>
          <w:color w:val="000000"/>
          <w:lang w:val="pl-PL" w:eastAsia="en-US"/>
        </w:rPr>
      </w:pPr>
      <w:r w:rsidRPr="00AC1411">
        <w:rPr>
          <w:rFonts w:ascii="Times New Roman" w:hAnsi="Times New Roman" w:cs="Times New Roman"/>
          <w:snapToGrid w:val="0"/>
          <w:color w:val="000000"/>
          <w:lang w:val="pl-PL" w:eastAsia="en-US"/>
        </w:rPr>
        <w:t xml:space="preserve">_________________________________________, kod poslovne banke: _____________________________________________________________________. </w:t>
      </w:r>
    </w:p>
    <w:p w:rsidR="00034E7B" w:rsidRPr="00AC1411" w:rsidRDefault="00034E7B" w:rsidP="00C2384E">
      <w:pPr>
        <w:spacing w:line="240" w:lineRule="auto"/>
        <w:rPr>
          <w:rFonts w:ascii="Times New Roman" w:hAnsi="Times New Roman" w:cs="Times New Roman"/>
          <w:snapToGrid w:val="0"/>
          <w:color w:val="000000"/>
          <w:lang w:val="pl-PL" w:eastAsia="en-US"/>
        </w:rPr>
      </w:pPr>
      <w:r w:rsidRPr="00AC1411">
        <w:rPr>
          <w:rFonts w:ascii="Times New Roman" w:hAnsi="Times New Roman" w:cs="Times New Roman"/>
          <w:b/>
          <w:snapToGrid w:val="0"/>
          <w:color w:val="000000"/>
          <w:lang w:val="pl-PL" w:eastAsia="en-US"/>
        </w:rPr>
        <w:t>4.</w:t>
      </w:r>
      <w:r w:rsidRPr="00AC1411">
        <w:rPr>
          <w:rFonts w:ascii="Times New Roman" w:hAnsi="Times New Roman" w:cs="Times New Roman"/>
          <w:snapToGrid w:val="0"/>
          <w:color w:val="000000"/>
          <w:lang w:val="pl-PL" w:eastAsia="en-US"/>
        </w:rPr>
        <w:t xml:space="preserve"> Obvezujemo se isporučiti ugovor</w:t>
      </w:r>
      <w:r w:rsidR="00E50905" w:rsidRPr="00AC1411">
        <w:rPr>
          <w:rFonts w:ascii="Times New Roman" w:hAnsi="Times New Roman" w:cs="Times New Roman"/>
          <w:snapToGrid w:val="0"/>
          <w:color w:val="000000"/>
          <w:lang w:val="pl-PL" w:eastAsia="en-US"/>
        </w:rPr>
        <w:t>enu robu naručitelju u roku od 5</w:t>
      </w:r>
      <w:r w:rsidRPr="00AC1411">
        <w:rPr>
          <w:rFonts w:ascii="Times New Roman" w:hAnsi="Times New Roman" w:cs="Times New Roman"/>
          <w:snapToGrid w:val="0"/>
          <w:color w:val="000000"/>
          <w:lang w:val="pl-PL" w:eastAsia="en-US"/>
        </w:rPr>
        <w:t xml:space="preserve"> dana, prema sukcesivnim narudžbama naručitelja, te u potpunosti poštivati pozitivne propise Republike Hrvatske koji se odnose na stavljanje u promet ugovorene robe koja je predmet ovog  poziva za dostavu ponuda.</w:t>
      </w:r>
    </w:p>
    <w:p w:rsidR="00034E7B" w:rsidRPr="00AC1411" w:rsidRDefault="00034E7B" w:rsidP="00C2384E">
      <w:pPr>
        <w:spacing w:line="240" w:lineRule="auto"/>
        <w:rPr>
          <w:rFonts w:ascii="Times New Roman" w:hAnsi="Times New Roman" w:cs="Times New Roman"/>
          <w:snapToGrid w:val="0"/>
          <w:color w:val="000000"/>
          <w:lang w:val="pl-PL" w:eastAsia="en-US"/>
        </w:rPr>
      </w:pPr>
      <w:r w:rsidRPr="00AC1411">
        <w:rPr>
          <w:rFonts w:ascii="Times New Roman" w:hAnsi="Times New Roman" w:cs="Times New Roman"/>
          <w:b/>
          <w:snapToGrid w:val="0"/>
          <w:color w:val="000000"/>
          <w:lang w:val="pl-PL" w:eastAsia="en-US"/>
        </w:rPr>
        <w:lastRenderedPageBreak/>
        <w:t>5.</w:t>
      </w:r>
      <w:r w:rsidRPr="00AC1411">
        <w:rPr>
          <w:rFonts w:ascii="Times New Roman" w:hAnsi="Times New Roman" w:cs="Times New Roman"/>
          <w:snapToGrid w:val="0"/>
          <w:color w:val="000000"/>
          <w:lang w:val="pl-PL" w:eastAsia="en-US"/>
        </w:rPr>
        <w:t xml:space="preserve"> Rok valjanosti ponude:  ________________ </w:t>
      </w:r>
    </w:p>
    <w:p w:rsidR="00034E7B" w:rsidRPr="00AC1411" w:rsidRDefault="00034E7B" w:rsidP="00C2384E">
      <w:pPr>
        <w:spacing w:line="240" w:lineRule="auto"/>
        <w:rPr>
          <w:rFonts w:ascii="Times New Roman" w:hAnsi="Times New Roman" w:cs="Times New Roman"/>
        </w:rPr>
      </w:pPr>
      <w:r w:rsidRPr="00AC1411">
        <w:rPr>
          <w:rFonts w:ascii="Times New Roman" w:hAnsi="Times New Roman" w:cs="Times New Roman"/>
        </w:rPr>
        <w:t>U _________________, ___________________</w:t>
      </w:r>
      <w:r w:rsidRPr="00AC1411">
        <w:rPr>
          <w:rFonts w:ascii="Times New Roman" w:hAnsi="Times New Roman" w:cs="Times New Roman"/>
        </w:rPr>
        <w:tab/>
      </w:r>
      <w:r w:rsidRPr="00AC1411">
        <w:rPr>
          <w:rFonts w:ascii="Times New Roman" w:hAnsi="Times New Roman" w:cs="Times New Roman"/>
        </w:rPr>
        <w:tab/>
      </w:r>
    </w:p>
    <w:p w:rsidR="00034E7B" w:rsidRPr="00AC1411" w:rsidRDefault="00034E7B" w:rsidP="00C2384E">
      <w:pPr>
        <w:spacing w:line="240" w:lineRule="auto"/>
        <w:rPr>
          <w:rFonts w:ascii="Times New Roman" w:hAnsi="Times New Roman" w:cs="Times New Roman"/>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00C2384E" w:rsidRPr="00AC1411">
        <w:rPr>
          <w:rFonts w:ascii="Times New Roman" w:hAnsi="Times New Roman" w:cs="Times New Roman"/>
        </w:rPr>
        <w:t xml:space="preserve">                 </w:t>
      </w:r>
      <w:r w:rsidRPr="00AC1411">
        <w:rPr>
          <w:rFonts w:ascii="Times New Roman" w:hAnsi="Times New Roman" w:cs="Times New Roman"/>
        </w:rPr>
        <w:tab/>
      </w:r>
      <w:r w:rsidR="00C2384E" w:rsidRPr="00AC1411">
        <w:rPr>
          <w:rFonts w:ascii="Times New Roman" w:hAnsi="Times New Roman" w:cs="Times New Roman"/>
        </w:rPr>
        <w:t xml:space="preserve">     </w:t>
      </w:r>
      <w:r w:rsidRPr="00AC1411">
        <w:rPr>
          <w:rFonts w:ascii="Times New Roman" w:hAnsi="Times New Roman" w:cs="Times New Roman"/>
        </w:rPr>
        <w:t>M.P.                           _____________________</w:t>
      </w:r>
    </w:p>
    <w:p w:rsidR="00034E7B" w:rsidRPr="00AC1411" w:rsidRDefault="00034E7B" w:rsidP="00C2384E">
      <w:pPr>
        <w:spacing w:line="240" w:lineRule="auto"/>
        <w:rPr>
          <w:rFonts w:ascii="Times New Roman" w:hAnsi="Times New Roman" w:cs="Times New Roman"/>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 xml:space="preserve">       (Potpis ovlaštene  osobe)</w:t>
      </w:r>
    </w:p>
    <w:p w:rsidR="00034E7B" w:rsidRPr="00AC1411" w:rsidRDefault="00034E7B" w:rsidP="00C2384E">
      <w:pPr>
        <w:spacing w:line="240" w:lineRule="auto"/>
        <w:rPr>
          <w:rFonts w:ascii="Times New Roman" w:hAnsi="Times New Roman" w:cs="Times New Roman"/>
        </w:rPr>
      </w:pPr>
    </w:p>
    <w:p w:rsidR="00034E7B" w:rsidRPr="00AC1411" w:rsidRDefault="00034E7B" w:rsidP="00C2384E">
      <w:pPr>
        <w:spacing w:line="240" w:lineRule="auto"/>
        <w:rPr>
          <w:rFonts w:ascii="Times New Roman" w:hAnsi="Times New Roman" w:cs="Times New Roman"/>
        </w:rPr>
      </w:pPr>
    </w:p>
    <w:p w:rsidR="00034E7B" w:rsidRPr="00AC1411" w:rsidRDefault="00034E7B" w:rsidP="00C2384E">
      <w:pPr>
        <w:shd w:val="clear" w:color="auto" w:fill="FFFFFF"/>
        <w:spacing w:line="240" w:lineRule="auto"/>
        <w:rPr>
          <w:rFonts w:ascii="Times New Roman" w:hAnsi="Times New Roman" w:cs="Times New Roman"/>
        </w:rPr>
      </w:pPr>
    </w:p>
    <w:p w:rsidR="00D56969" w:rsidRPr="00AC1411" w:rsidRDefault="00D56969" w:rsidP="00C2384E">
      <w:pPr>
        <w:shd w:val="clear" w:color="auto" w:fill="FFFFFF"/>
        <w:spacing w:line="240" w:lineRule="auto"/>
        <w:rPr>
          <w:rFonts w:ascii="Times New Roman" w:hAnsi="Times New Roman" w:cs="Times New Roman"/>
        </w:rPr>
      </w:pPr>
    </w:p>
    <w:p w:rsidR="00D56969" w:rsidRPr="00AC1411" w:rsidRDefault="00D56969" w:rsidP="00C2384E">
      <w:pPr>
        <w:shd w:val="clear" w:color="auto" w:fill="FFFFFF"/>
        <w:spacing w:line="240" w:lineRule="auto"/>
        <w:rPr>
          <w:rFonts w:ascii="Times New Roman" w:hAnsi="Times New Roman" w:cs="Times New Roman"/>
        </w:rPr>
      </w:pPr>
    </w:p>
    <w:p w:rsidR="00D56969" w:rsidRPr="00AC1411" w:rsidRDefault="00D56969" w:rsidP="00D56969">
      <w:pPr>
        <w:shd w:val="clear" w:color="auto" w:fill="FFFFFF"/>
        <w:spacing w:line="240" w:lineRule="auto"/>
        <w:rPr>
          <w:rFonts w:ascii="Times New Roman" w:hAnsi="Times New Roman" w:cs="Times New Roman"/>
          <w:b/>
        </w:rPr>
      </w:pPr>
    </w:p>
    <w:p w:rsidR="00D56969" w:rsidRPr="00AC1411" w:rsidRDefault="00D56969" w:rsidP="00D56969">
      <w:pPr>
        <w:shd w:val="clear" w:color="auto" w:fill="FFFFFF"/>
        <w:spacing w:line="240" w:lineRule="auto"/>
        <w:jc w:val="center"/>
        <w:rPr>
          <w:rFonts w:ascii="Times New Roman" w:hAnsi="Times New Roman" w:cs="Times New Roman"/>
          <w:b/>
        </w:rPr>
      </w:pPr>
    </w:p>
    <w:p w:rsidR="00C2384E" w:rsidRPr="00AC1411" w:rsidRDefault="00C2384E" w:rsidP="00D56969">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p>
    <w:p w:rsidR="00C2384E" w:rsidRDefault="00C2384E" w:rsidP="00C2384E">
      <w:pPr>
        <w:rPr>
          <w:rFonts w:ascii="Times New Roman" w:hAnsi="Times New Roman" w:cs="Times New Roman"/>
        </w:rPr>
      </w:pPr>
    </w:p>
    <w:p w:rsidR="00AC1411" w:rsidRDefault="00AC1411" w:rsidP="00C2384E">
      <w:pPr>
        <w:rPr>
          <w:rFonts w:ascii="Times New Roman" w:hAnsi="Times New Roman" w:cs="Times New Roman"/>
        </w:rPr>
      </w:pPr>
    </w:p>
    <w:p w:rsidR="00AC1411" w:rsidRPr="00AC1411" w:rsidRDefault="00AC1411" w:rsidP="00C2384E">
      <w:pPr>
        <w:rPr>
          <w:rFonts w:ascii="Times New Roman" w:hAnsi="Times New Roman" w:cs="Times New Roman"/>
        </w:rPr>
      </w:pPr>
    </w:p>
    <w:p w:rsidR="00DE31CA" w:rsidRPr="00AC1411" w:rsidRDefault="00DE31CA" w:rsidP="00C2384E">
      <w:pPr>
        <w:ind w:firstLine="708"/>
        <w:rPr>
          <w:rFonts w:ascii="Times New Roman" w:hAnsi="Times New Roman" w:cs="Times New Roman"/>
        </w:rPr>
      </w:pPr>
    </w:p>
    <w:p w:rsidR="00C2384E" w:rsidRPr="00AC1411" w:rsidRDefault="00C2384E" w:rsidP="00C2384E">
      <w:pPr>
        <w:contextualSpacing/>
        <w:rPr>
          <w:rFonts w:ascii="Times New Roman" w:hAnsi="Times New Roman" w:cs="Times New Roman"/>
        </w:rPr>
      </w:pPr>
    </w:p>
    <w:p w:rsidR="00C2384E" w:rsidRPr="00AC1411" w:rsidRDefault="00C2384E" w:rsidP="00C2384E">
      <w:pPr>
        <w:contextualSpacing/>
        <w:rPr>
          <w:rFonts w:ascii="Times New Roman" w:hAnsi="Times New Roman" w:cs="Times New Roman"/>
        </w:rPr>
      </w:pPr>
      <w:r w:rsidRPr="00AC1411">
        <w:rPr>
          <w:rFonts w:ascii="Times New Roman" w:hAnsi="Times New Roman" w:cs="Times New Roman"/>
        </w:rPr>
        <w:t xml:space="preserve">Temeljem čl.251. Zakona o javnoj nabavi ("Narodne novine" RH br. 120/16),  dajem sljedeću </w:t>
      </w: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b/>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b/>
        </w:rPr>
        <w:t xml:space="preserve">IZJAVU O NEKAŽNJAVANJU </w:t>
      </w:r>
    </w:p>
    <w:p w:rsidR="00C2384E" w:rsidRPr="00AC1411" w:rsidRDefault="00C2384E" w:rsidP="00C2384E">
      <w:pPr>
        <w:rPr>
          <w:rFonts w:ascii="Times New Roman" w:hAnsi="Times New Roman" w:cs="Times New Roman"/>
        </w:rPr>
      </w:pPr>
      <w:r w:rsidRPr="00AC1411">
        <w:rPr>
          <w:rFonts w:ascii="Times New Roman" w:hAnsi="Times New Roman" w:cs="Times New Roman"/>
        </w:rPr>
        <w:t xml:space="preserve">Ime i prezime:_______________________________Funkcija:_________________________ </w:t>
      </w: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r w:rsidRPr="00AC1411">
        <w:rPr>
          <w:rFonts w:ascii="Times New Roman" w:hAnsi="Times New Roman" w:cs="Times New Roman"/>
        </w:rPr>
        <w:t xml:space="preserve">Gospodarski subjekt : _________________________ Sjedište:_____________________ </w:t>
      </w:r>
    </w:p>
    <w:p w:rsidR="00C2384E" w:rsidRPr="00AC1411" w:rsidRDefault="00C2384E" w:rsidP="00C2384E">
      <w:pPr>
        <w:rPr>
          <w:rFonts w:ascii="Times New Roman" w:hAnsi="Times New Roman" w:cs="Times New Roman"/>
        </w:rPr>
      </w:pPr>
      <w:r w:rsidRPr="00AC1411">
        <w:rPr>
          <w:rFonts w:ascii="Times New Roman" w:hAnsi="Times New Roman" w:cs="Times New Roman"/>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C2384E" w:rsidRPr="00AC1411" w:rsidRDefault="00C2384E" w:rsidP="00C2384E">
      <w:pPr>
        <w:rPr>
          <w:rFonts w:ascii="Times New Roman" w:hAnsi="Times New Roman" w:cs="Times New Roman"/>
        </w:rPr>
      </w:pPr>
      <w:r w:rsidRPr="00AC1411">
        <w:rPr>
          <w:rFonts w:ascii="Times New Roman" w:hAnsi="Times New Roman" w:cs="Times New Roman"/>
        </w:rPr>
        <w:lastRenderedPageBreak/>
        <w:t xml:space="preserve">(f) dječji rad ili druge oblike trgovanja ljudima, na temelju - članka 106. (trgovanje ljudima) Kaznenog zakona - članka 175. (trgovanje ljudima i ropstvo) iz Kaznenog zakona („Narodne novine“, br. 110/97., 27/98., 50/00., 129/00., 51/01., 111/03., 190/03., 105/04., 84/05., 71/06., 110/07., 152/08., 57/11., 77/11. i 143/12.) </w:t>
      </w:r>
    </w:p>
    <w:p w:rsidR="00C2384E" w:rsidRPr="00AC1411" w:rsidRDefault="00C2384E" w:rsidP="00C2384E">
      <w:pPr>
        <w:rPr>
          <w:rFonts w:ascii="Times New Roman" w:hAnsi="Times New Roman" w:cs="Times New Roman"/>
        </w:rPr>
      </w:pPr>
      <w:r w:rsidRPr="00AC1411">
        <w:rPr>
          <w:rFonts w:ascii="Times New Roman" w:hAnsi="Times New Roman" w:cs="Times New Roman"/>
        </w:rPr>
        <w:t xml:space="preserve">Ovu izjavu dajem u svrhu dokazivanja nepostojanja obveznog razloga za isključenje u postupku javne nabave prema čl. 251. st. 1. toč. 1. Zakona o javnoj nabavi i ne može se koristiti u druge svrhe. </w:t>
      </w:r>
    </w:p>
    <w:p w:rsidR="00C2384E" w:rsidRPr="00AC1411" w:rsidRDefault="00C2384E" w:rsidP="00C2384E">
      <w:pPr>
        <w:rPr>
          <w:rFonts w:ascii="Times New Roman" w:hAnsi="Times New Roman" w:cs="Times New Roman"/>
        </w:rPr>
      </w:pPr>
    </w:p>
    <w:p w:rsidR="00C2384E" w:rsidRPr="00AC1411" w:rsidRDefault="00C2384E" w:rsidP="00C2384E">
      <w:pPr>
        <w:rPr>
          <w:rFonts w:ascii="Times New Roman" w:hAnsi="Times New Roman" w:cs="Times New Roman"/>
        </w:rPr>
      </w:pPr>
      <w:r w:rsidRPr="00AC1411">
        <w:rPr>
          <w:rFonts w:ascii="Times New Roman" w:hAnsi="Times New Roman" w:cs="Times New Roman"/>
        </w:rPr>
        <w:t>Mjesto i datum _________________</w:t>
      </w:r>
    </w:p>
    <w:p w:rsidR="00C2384E" w:rsidRPr="00AC1411" w:rsidRDefault="00C2384E" w:rsidP="00C2384E">
      <w:pPr>
        <w:rPr>
          <w:rFonts w:ascii="Times New Roman" w:hAnsi="Times New Roman" w:cs="Times New Roman"/>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 xml:space="preserve">____________________________________ </w:t>
      </w:r>
    </w:p>
    <w:p w:rsidR="00C2384E" w:rsidRPr="00AC1411" w:rsidRDefault="00C2384E" w:rsidP="00C2384E">
      <w:pPr>
        <w:rPr>
          <w:rFonts w:ascii="Times New Roman" w:hAnsi="Times New Roman" w:cs="Times New Roman"/>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Pečat i potpis osobe ovlaštene za zastupanje</w:t>
      </w:r>
    </w:p>
    <w:p w:rsidR="00C2384E" w:rsidRPr="00AC1411" w:rsidRDefault="00C2384E" w:rsidP="00C2384E">
      <w:pPr>
        <w:contextualSpacing/>
        <w:rPr>
          <w:rFonts w:ascii="Times New Roman" w:hAnsi="Times New Roman" w:cs="Times New Roman"/>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autoSpaceDE w:val="0"/>
        <w:autoSpaceDN w:val="0"/>
        <w:adjustRightInd w:val="0"/>
        <w:rPr>
          <w:rFonts w:ascii="Times New Roman" w:hAnsi="Times New Roman" w:cs="Times New Roman"/>
          <w:b/>
          <w:bCs/>
        </w:rPr>
      </w:pPr>
      <w:r w:rsidRPr="00AC1411">
        <w:rPr>
          <w:rFonts w:ascii="Times New Roman" w:hAnsi="Times New Roman" w:cs="Times New Roman"/>
          <w:b/>
          <w:bCs/>
        </w:rPr>
        <w:lastRenderedPageBreak/>
        <w:t xml:space="preserve"> </w:t>
      </w:r>
    </w:p>
    <w:p w:rsidR="00C2384E" w:rsidRPr="00AC1411" w:rsidRDefault="00C2384E" w:rsidP="00C2384E">
      <w:pPr>
        <w:autoSpaceDE w:val="0"/>
        <w:autoSpaceDN w:val="0"/>
        <w:adjustRightInd w:val="0"/>
        <w:rPr>
          <w:rFonts w:ascii="Times New Roman" w:hAnsi="Times New Roman" w:cs="Times New Roman"/>
          <w:b/>
          <w:bCs/>
        </w:rPr>
      </w:pPr>
    </w:p>
    <w:p w:rsidR="00C2384E" w:rsidRPr="00AC1411" w:rsidRDefault="00C2384E" w:rsidP="00C2384E">
      <w:pPr>
        <w:jc w:val="center"/>
        <w:rPr>
          <w:rFonts w:ascii="Times New Roman" w:hAnsi="Times New Roman" w:cs="Times New Roman"/>
        </w:rPr>
      </w:pPr>
      <w:r w:rsidRPr="00AC1411">
        <w:rPr>
          <w:rFonts w:ascii="Times New Roman" w:hAnsi="Times New Roman" w:cs="Times New Roman"/>
          <w:b/>
        </w:rPr>
        <w:t>PODACI O ČLANU ZAJEDNICE PONUDITELJA</w:t>
      </w:r>
    </w:p>
    <w:p w:rsidR="00C2384E" w:rsidRPr="00AC1411" w:rsidRDefault="00C2384E" w:rsidP="00C2384E">
      <w:pPr>
        <w:jc w:val="center"/>
        <w:rPr>
          <w:rFonts w:ascii="Times New Roman" w:hAnsi="Times New Roman" w:cs="Times New Roman"/>
        </w:rPr>
      </w:pPr>
      <w:r w:rsidRPr="00AC1411">
        <w:rPr>
          <w:rFonts w:ascii="Times New Roman" w:hAnsi="Times New Roman" w:cs="Times New Roman"/>
        </w:rPr>
        <w:t>(Priložiti samo u slučaju zajednice ponuditelja)</w:t>
      </w:r>
    </w:p>
    <w:p w:rsidR="00C2384E" w:rsidRPr="00AC1411" w:rsidRDefault="00C2384E" w:rsidP="00C2384E">
      <w:pPr>
        <w:rPr>
          <w:rFonts w:ascii="Times New Roman" w:hAnsi="Times New Roman" w:cs="Times New Roman"/>
        </w:rPr>
      </w:pPr>
      <w:r w:rsidRPr="00AC1411">
        <w:rPr>
          <w:rFonts w:ascii="Times New Roman" w:hAnsi="Times New Roman" w:cs="Times New Roman"/>
        </w:rPr>
        <w:t>Član zajednice Ponuditelja br.:  ____</w:t>
      </w:r>
    </w:p>
    <w:p w:rsidR="00C2384E" w:rsidRPr="00AC1411" w:rsidRDefault="00C2384E" w:rsidP="00C2384E">
      <w:pPr>
        <w:rPr>
          <w:rFonts w:ascii="Times New Roman" w:hAnsi="Times New Roman" w:cs="Times New Roman"/>
        </w:rPr>
      </w:pPr>
    </w:p>
    <w:tbl>
      <w:tblPr>
        <w:tblStyle w:val="Reetkatablice"/>
        <w:tblW w:w="9322" w:type="dxa"/>
        <w:tblLook w:val="04A0"/>
      </w:tblPr>
      <w:tblGrid>
        <w:gridCol w:w="4077"/>
        <w:gridCol w:w="3096"/>
        <w:gridCol w:w="2149"/>
      </w:tblGrid>
      <w:tr w:rsidR="00C2384E" w:rsidRPr="00AC1411" w:rsidTr="008149B8">
        <w:trPr>
          <w:trHeight w:val="850"/>
        </w:trPr>
        <w:tc>
          <w:tcPr>
            <w:tcW w:w="4077" w:type="dxa"/>
            <w:vAlign w:val="center"/>
          </w:tcPr>
          <w:p w:rsidR="00C2384E" w:rsidRPr="00AC1411" w:rsidRDefault="00C2384E" w:rsidP="008149B8">
            <w:pPr>
              <w:jc w:val="center"/>
              <w:rPr>
                <w:rFonts w:ascii="Times New Roman" w:hAnsi="Times New Roman" w:cs="Times New Roman"/>
                <w:sz w:val="24"/>
                <w:szCs w:val="24"/>
              </w:rPr>
            </w:pPr>
            <w:r w:rsidRPr="00AC1411">
              <w:rPr>
                <w:rFonts w:ascii="Times New Roman" w:hAnsi="Times New Roman" w:cs="Times New Roman"/>
                <w:sz w:val="24"/>
                <w:szCs w:val="24"/>
              </w:rPr>
              <w:t>Naziv i sjedište člana zajednice ponuditelja</w:t>
            </w:r>
          </w:p>
        </w:tc>
        <w:tc>
          <w:tcPr>
            <w:tcW w:w="5245" w:type="dxa"/>
            <w:gridSpan w:val="2"/>
          </w:tcPr>
          <w:p w:rsidR="00C2384E" w:rsidRPr="00AC1411" w:rsidRDefault="00C2384E" w:rsidP="008149B8">
            <w:pPr>
              <w:rPr>
                <w:rFonts w:ascii="Times New Roman" w:hAnsi="Times New Roman" w:cs="Times New Roman"/>
                <w:sz w:val="24"/>
                <w:szCs w:val="24"/>
              </w:rPr>
            </w:pPr>
          </w:p>
        </w:tc>
      </w:tr>
      <w:tr w:rsidR="00C2384E" w:rsidRPr="00AC1411" w:rsidTr="008149B8">
        <w:trPr>
          <w:trHeight w:val="397"/>
        </w:trPr>
        <w:tc>
          <w:tcPr>
            <w:tcW w:w="4077" w:type="dxa"/>
            <w:vAlign w:val="center"/>
          </w:tcPr>
          <w:p w:rsidR="00C2384E" w:rsidRPr="00AC1411" w:rsidRDefault="00C2384E" w:rsidP="008149B8">
            <w:pPr>
              <w:rPr>
                <w:rFonts w:ascii="Times New Roman" w:hAnsi="Times New Roman" w:cs="Times New Roman"/>
                <w:sz w:val="24"/>
                <w:szCs w:val="24"/>
              </w:rPr>
            </w:pPr>
            <w:r w:rsidRPr="00AC1411">
              <w:rPr>
                <w:rFonts w:ascii="Times New Roman" w:hAnsi="Times New Roman" w:cs="Times New Roman"/>
                <w:sz w:val="24"/>
                <w:szCs w:val="24"/>
              </w:rPr>
              <w:t>OIB</w:t>
            </w:r>
          </w:p>
        </w:tc>
        <w:tc>
          <w:tcPr>
            <w:tcW w:w="5245" w:type="dxa"/>
            <w:gridSpan w:val="2"/>
          </w:tcPr>
          <w:p w:rsidR="00C2384E" w:rsidRPr="00AC1411" w:rsidRDefault="00C2384E" w:rsidP="008149B8">
            <w:pPr>
              <w:rPr>
                <w:rFonts w:ascii="Times New Roman" w:hAnsi="Times New Roman" w:cs="Times New Roman"/>
                <w:sz w:val="24"/>
                <w:szCs w:val="24"/>
              </w:rPr>
            </w:pPr>
          </w:p>
        </w:tc>
      </w:tr>
      <w:tr w:rsidR="00C2384E" w:rsidRPr="00AC1411" w:rsidTr="008149B8">
        <w:trPr>
          <w:trHeight w:val="397"/>
        </w:trPr>
        <w:tc>
          <w:tcPr>
            <w:tcW w:w="4077" w:type="dxa"/>
            <w:vAlign w:val="center"/>
          </w:tcPr>
          <w:p w:rsidR="00C2384E" w:rsidRPr="00AC1411" w:rsidRDefault="00C2384E" w:rsidP="008149B8">
            <w:pPr>
              <w:rPr>
                <w:rFonts w:ascii="Times New Roman" w:hAnsi="Times New Roman" w:cs="Times New Roman"/>
                <w:sz w:val="24"/>
                <w:szCs w:val="24"/>
              </w:rPr>
            </w:pPr>
            <w:r w:rsidRPr="00AC1411">
              <w:rPr>
                <w:rFonts w:ascii="Times New Roman" w:hAnsi="Times New Roman" w:cs="Times New Roman"/>
                <w:sz w:val="24"/>
                <w:szCs w:val="24"/>
              </w:rPr>
              <w:t>IBAN</w:t>
            </w:r>
          </w:p>
        </w:tc>
        <w:tc>
          <w:tcPr>
            <w:tcW w:w="5245" w:type="dxa"/>
            <w:gridSpan w:val="2"/>
          </w:tcPr>
          <w:p w:rsidR="00C2384E" w:rsidRPr="00AC1411" w:rsidRDefault="00C2384E" w:rsidP="008149B8">
            <w:pPr>
              <w:rPr>
                <w:rFonts w:ascii="Times New Roman" w:hAnsi="Times New Roman" w:cs="Times New Roman"/>
                <w:sz w:val="24"/>
                <w:szCs w:val="24"/>
              </w:rPr>
            </w:pPr>
          </w:p>
        </w:tc>
      </w:tr>
      <w:tr w:rsidR="00C2384E" w:rsidRPr="00AC1411" w:rsidTr="008149B8">
        <w:trPr>
          <w:trHeight w:val="397"/>
        </w:trPr>
        <w:tc>
          <w:tcPr>
            <w:tcW w:w="7173" w:type="dxa"/>
            <w:gridSpan w:val="2"/>
            <w:vAlign w:val="center"/>
          </w:tcPr>
          <w:p w:rsidR="00C2384E" w:rsidRPr="00AC1411" w:rsidRDefault="00C2384E" w:rsidP="008149B8">
            <w:pPr>
              <w:rPr>
                <w:rFonts w:ascii="Times New Roman" w:hAnsi="Times New Roman" w:cs="Times New Roman"/>
                <w:sz w:val="24"/>
                <w:szCs w:val="24"/>
              </w:rPr>
            </w:pPr>
            <w:r w:rsidRPr="00AC1411">
              <w:rPr>
                <w:rFonts w:ascii="Times New Roman" w:hAnsi="Times New Roman" w:cs="Times New Roman"/>
                <w:sz w:val="24"/>
                <w:szCs w:val="24"/>
              </w:rPr>
              <w:t>Gospodarski subjekt je u sustavu PDV-a  (zaokružiti)</w:t>
            </w:r>
          </w:p>
        </w:tc>
        <w:tc>
          <w:tcPr>
            <w:tcW w:w="2149" w:type="dxa"/>
            <w:vAlign w:val="center"/>
          </w:tcPr>
          <w:p w:rsidR="00C2384E" w:rsidRPr="00AC1411" w:rsidRDefault="00C2384E" w:rsidP="008149B8">
            <w:pPr>
              <w:jc w:val="center"/>
              <w:rPr>
                <w:rFonts w:ascii="Times New Roman" w:hAnsi="Times New Roman" w:cs="Times New Roman"/>
                <w:sz w:val="24"/>
                <w:szCs w:val="24"/>
              </w:rPr>
            </w:pPr>
            <w:r w:rsidRPr="00AC1411">
              <w:rPr>
                <w:rFonts w:ascii="Times New Roman" w:hAnsi="Times New Roman" w:cs="Times New Roman"/>
                <w:sz w:val="24"/>
                <w:szCs w:val="24"/>
              </w:rPr>
              <w:t>DA                  NE</w:t>
            </w:r>
          </w:p>
        </w:tc>
      </w:tr>
      <w:tr w:rsidR="00C2384E" w:rsidRPr="00AC1411" w:rsidTr="008149B8">
        <w:trPr>
          <w:trHeight w:val="397"/>
        </w:trPr>
        <w:tc>
          <w:tcPr>
            <w:tcW w:w="4077" w:type="dxa"/>
            <w:vAlign w:val="center"/>
          </w:tcPr>
          <w:p w:rsidR="00C2384E" w:rsidRPr="00AC1411" w:rsidRDefault="00C2384E" w:rsidP="008149B8">
            <w:pPr>
              <w:rPr>
                <w:rFonts w:ascii="Times New Roman" w:hAnsi="Times New Roman" w:cs="Times New Roman"/>
                <w:sz w:val="24"/>
                <w:szCs w:val="24"/>
              </w:rPr>
            </w:pPr>
            <w:r w:rsidRPr="00AC1411">
              <w:rPr>
                <w:rFonts w:ascii="Times New Roman" w:hAnsi="Times New Roman" w:cs="Times New Roman"/>
                <w:sz w:val="24"/>
                <w:szCs w:val="24"/>
              </w:rPr>
              <w:t>Adresa za dostavu pošte</w:t>
            </w:r>
          </w:p>
        </w:tc>
        <w:tc>
          <w:tcPr>
            <w:tcW w:w="5245" w:type="dxa"/>
            <w:gridSpan w:val="2"/>
          </w:tcPr>
          <w:p w:rsidR="00C2384E" w:rsidRPr="00AC1411" w:rsidRDefault="00C2384E" w:rsidP="008149B8">
            <w:pPr>
              <w:rPr>
                <w:rFonts w:ascii="Times New Roman" w:hAnsi="Times New Roman" w:cs="Times New Roman"/>
                <w:sz w:val="24"/>
                <w:szCs w:val="24"/>
              </w:rPr>
            </w:pPr>
          </w:p>
        </w:tc>
      </w:tr>
      <w:tr w:rsidR="00C2384E" w:rsidRPr="00AC1411" w:rsidTr="008149B8">
        <w:trPr>
          <w:trHeight w:val="397"/>
        </w:trPr>
        <w:tc>
          <w:tcPr>
            <w:tcW w:w="4077" w:type="dxa"/>
            <w:vAlign w:val="center"/>
          </w:tcPr>
          <w:p w:rsidR="00C2384E" w:rsidRPr="00AC1411" w:rsidRDefault="00C2384E" w:rsidP="008149B8">
            <w:pPr>
              <w:rPr>
                <w:rFonts w:ascii="Times New Roman" w:hAnsi="Times New Roman" w:cs="Times New Roman"/>
                <w:sz w:val="24"/>
                <w:szCs w:val="24"/>
              </w:rPr>
            </w:pPr>
            <w:r w:rsidRPr="00AC1411">
              <w:rPr>
                <w:rFonts w:ascii="Times New Roman" w:hAnsi="Times New Roman" w:cs="Times New Roman"/>
                <w:sz w:val="24"/>
                <w:szCs w:val="24"/>
              </w:rPr>
              <w:t>Adresa e-pošte</w:t>
            </w:r>
          </w:p>
        </w:tc>
        <w:tc>
          <w:tcPr>
            <w:tcW w:w="5245" w:type="dxa"/>
            <w:gridSpan w:val="2"/>
          </w:tcPr>
          <w:p w:rsidR="00C2384E" w:rsidRPr="00AC1411" w:rsidRDefault="00C2384E" w:rsidP="008149B8">
            <w:pPr>
              <w:rPr>
                <w:rFonts w:ascii="Times New Roman" w:hAnsi="Times New Roman" w:cs="Times New Roman"/>
                <w:sz w:val="24"/>
                <w:szCs w:val="24"/>
              </w:rPr>
            </w:pPr>
          </w:p>
        </w:tc>
      </w:tr>
      <w:tr w:rsidR="00C2384E" w:rsidRPr="00AC1411" w:rsidTr="008149B8">
        <w:trPr>
          <w:trHeight w:val="397"/>
        </w:trPr>
        <w:tc>
          <w:tcPr>
            <w:tcW w:w="4077" w:type="dxa"/>
            <w:vAlign w:val="center"/>
          </w:tcPr>
          <w:p w:rsidR="00C2384E" w:rsidRPr="00AC1411" w:rsidRDefault="00C2384E" w:rsidP="008149B8">
            <w:pPr>
              <w:rPr>
                <w:rFonts w:ascii="Times New Roman" w:hAnsi="Times New Roman" w:cs="Times New Roman"/>
                <w:sz w:val="24"/>
                <w:szCs w:val="24"/>
              </w:rPr>
            </w:pPr>
            <w:r w:rsidRPr="00AC1411">
              <w:rPr>
                <w:rFonts w:ascii="Times New Roman" w:hAnsi="Times New Roman" w:cs="Times New Roman"/>
                <w:sz w:val="24"/>
                <w:szCs w:val="24"/>
              </w:rPr>
              <w:t>Kontakt osoba člana Zajednice ponuditelja</w:t>
            </w:r>
          </w:p>
        </w:tc>
        <w:tc>
          <w:tcPr>
            <w:tcW w:w="5245" w:type="dxa"/>
            <w:gridSpan w:val="2"/>
          </w:tcPr>
          <w:p w:rsidR="00C2384E" w:rsidRPr="00AC1411" w:rsidRDefault="00C2384E" w:rsidP="008149B8">
            <w:pPr>
              <w:rPr>
                <w:rFonts w:ascii="Times New Roman" w:hAnsi="Times New Roman" w:cs="Times New Roman"/>
                <w:sz w:val="24"/>
                <w:szCs w:val="24"/>
              </w:rPr>
            </w:pPr>
          </w:p>
        </w:tc>
      </w:tr>
      <w:tr w:rsidR="00C2384E" w:rsidRPr="00AC1411" w:rsidTr="008149B8">
        <w:trPr>
          <w:trHeight w:val="397"/>
        </w:trPr>
        <w:tc>
          <w:tcPr>
            <w:tcW w:w="4077" w:type="dxa"/>
            <w:vAlign w:val="center"/>
          </w:tcPr>
          <w:p w:rsidR="00C2384E" w:rsidRPr="00AC1411" w:rsidRDefault="00C2384E" w:rsidP="008149B8">
            <w:pPr>
              <w:rPr>
                <w:rFonts w:ascii="Times New Roman" w:hAnsi="Times New Roman" w:cs="Times New Roman"/>
                <w:sz w:val="24"/>
                <w:szCs w:val="24"/>
              </w:rPr>
            </w:pPr>
            <w:r w:rsidRPr="00AC1411">
              <w:rPr>
                <w:rFonts w:ascii="Times New Roman" w:hAnsi="Times New Roman" w:cs="Times New Roman"/>
                <w:sz w:val="24"/>
                <w:szCs w:val="24"/>
              </w:rPr>
              <w:t>Broj telefona</w:t>
            </w:r>
          </w:p>
        </w:tc>
        <w:tc>
          <w:tcPr>
            <w:tcW w:w="5245" w:type="dxa"/>
            <w:gridSpan w:val="2"/>
          </w:tcPr>
          <w:p w:rsidR="00C2384E" w:rsidRPr="00AC1411" w:rsidRDefault="00C2384E" w:rsidP="008149B8">
            <w:pPr>
              <w:rPr>
                <w:rFonts w:ascii="Times New Roman" w:hAnsi="Times New Roman" w:cs="Times New Roman"/>
                <w:sz w:val="24"/>
                <w:szCs w:val="24"/>
              </w:rPr>
            </w:pPr>
          </w:p>
        </w:tc>
      </w:tr>
      <w:tr w:rsidR="00C2384E" w:rsidRPr="00AC1411" w:rsidTr="008149B8">
        <w:trPr>
          <w:trHeight w:val="397"/>
        </w:trPr>
        <w:tc>
          <w:tcPr>
            <w:tcW w:w="4077" w:type="dxa"/>
            <w:vAlign w:val="center"/>
          </w:tcPr>
          <w:p w:rsidR="00C2384E" w:rsidRPr="00AC1411" w:rsidRDefault="00C2384E" w:rsidP="008149B8">
            <w:pPr>
              <w:rPr>
                <w:rFonts w:ascii="Times New Roman" w:hAnsi="Times New Roman" w:cs="Times New Roman"/>
                <w:sz w:val="24"/>
                <w:szCs w:val="24"/>
              </w:rPr>
            </w:pPr>
            <w:r w:rsidRPr="00AC1411">
              <w:rPr>
                <w:rFonts w:ascii="Times New Roman" w:hAnsi="Times New Roman" w:cs="Times New Roman"/>
                <w:sz w:val="24"/>
                <w:szCs w:val="24"/>
              </w:rPr>
              <w:t>Broj telefaksa</w:t>
            </w:r>
          </w:p>
        </w:tc>
        <w:tc>
          <w:tcPr>
            <w:tcW w:w="5245" w:type="dxa"/>
            <w:gridSpan w:val="2"/>
          </w:tcPr>
          <w:p w:rsidR="00C2384E" w:rsidRPr="00AC1411" w:rsidRDefault="00C2384E" w:rsidP="008149B8">
            <w:pPr>
              <w:rPr>
                <w:rFonts w:ascii="Times New Roman" w:hAnsi="Times New Roman" w:cs="Times New Roman"/>
                <w:sz w:val="24"/>
                <w:szCs w:val="24"/>
              </w:rPr>
            </w:pPr>
          </w:p>
        </w:tc>
      </w:tr>
    </w:tbl>
    <w:p w:rsidR="00C2384E" w:rsidRPr="00AC1411" w:rsidRDefault="00C2384E" w:rsidP="00C2384E">
      <w:pPr>
        <w:spacing w:line="360" w:lineRule="auto"/>
        <w:rPr>
          <w:rFonts w:ascii="Times New Roman" w:hAnsi="Times New Roman" w:cs="Times New Roman"/>
        </w:rPr>
      </w:pPr>
    </w:p>
    <w:p w:rsidR="00C2384E" w:rsidRPr="00AC1411" w:rsidRDefault="00C2384E" w:rsidP="00C2384E">
      <w:pPr>
        <w:spacing w:line="360" w:lineRule="auto"/>
        <w:rPr>
          <w:rFonts w:ascii="Times New Roman" w:hAnsi="Times New Roman" w:cs="Times New Roman"/>
        </w:rPr>
      </w:pPr>
      <w:r w:rsidRPr="00AC1411">
        <w:rPr>
          <w:rFonts w:ascii="Times New Roman" w:hAnsi="Times New Roman" w:cs="Times New Roman"/>
        </w:rPr>
        <w:t>Vrijednost grupe koju će izvršiti član zajednice ponuditelja: ___________________________________________________________________________</w:t>
      </w:r>
    </w:p>
    <w:p w:rsidR="00C2384E" w:rsidRPr="00AC1411" w:rsidRDefault="00C2384E" w:rsidP="00C2384E">
      <w:pPr>
        <w:spacing w:line="360" w:lineRule="auto"/>
        <w:rPr>
          <w:rFonts w:ascii="Times New Roman" w:hAnsi="Times New Roman" w:cs="Times New Roman"/>
        </w:rPr>
      </w:pPr>
      <w:r w:rsidRPr="00AC1411">
        <w:rPr>
          <w:rFonts w:ascii="Times New Roman" w:hAnsi="Times New Roman" w:cs="Times New Roman"/>
        </w:rPr>
        <w:t>___________________________________________________________________________</w:t>
      </w:r>
    </w:p>
    <w:p w:rsidR="00C2384E" w:rsidRPr="00AC1411" w:rsidRDefault="00C2384E" w:rsidP="00C2384E">
      <w:pPr>
        <w:spacing w:line="360" w:lineRule="auto"/>
        <w:rPr>
          <w:rFonts w:ascii="Times New Roman" w:hAnsi="Times New Roman" w:cs="Times New Roman"/>
        </w:rPr>
      </w:pPr>
      <w:r w:rsidRPr="00AC1411">
        <w:rPr>
          <w:rFonts w:ascii="Times New Roman" w:hAnsi="Times New Roman" w:cs="Times New Roman"/>
        </w:rPr>
        <w:t>___________________________________________________________________________</w:t>
      </w:r>
    </w:p>
    <w:p w:rsidR="00C2384E" w:rsidRPr="00AC1411" w:rsidRDefault="00C2384E" w:rsidP="00C2384E">
      <w:pPr>
        <w:rPr>
          <w:rFonts w:ascii="Times New Roman" w:hAnsi="Times New Roman" w:cs="Times New Roman"/>
        </w:rPr>
      </w:pPr>
      <w:r w:rsidRPr="00AC1411">
        <w:rPr>
          <w:rFonts w:ascii="Times New Roman" w:hAnsi="Times New Roman" w:cs="Times New Roman"/>
        </w:rPr>
        <w:tab/>
        <w:t xml:space="preserve">Član Zajednice ponuditelja pečatom i potpisom odgovorne osobe ovjerava da je u potpunosti upoznat sa svim uvjetima iz dokumentacije za nadmetanje, sa kompletnom ponudom i svojim obvezama koje iz iste proizlaze.           </w:t>
      </w:r>
    </w:p>
    <w:p w:rsidR="00C2384E" w:rsidRPr="00AC1411" w:rsidRDefault="00C2384E" w:rsidP="00C2384E">
      <w:pPr>
        <w:rPr>
          <w:rFonts w:ascii="Times New Roman" w:hAnsi="Times New Roman" w:cs="Times New Roman"/>
        </w:rPr>
      </w:pPr>
      <w:r w:rsidRPr="00AC1411">
        <w:rPr>
          <w:rFonts w:ascii="Times New Roman" w:hAnsi="Times New Roman" w:cs="Times New Roman"/>
        </w:rPr>
        <w:t xml:space="preserve">                                                                                                     Za člana zajednice ponuditelja</w:t>
      </w:r>
    </w:p>
    <w:p w:rsidR="00C2384E" w:rsidRPr="00AC1411" w:rsidRDefault="00C2384E" w:rsidP="00C2384E">
      <w:pPr>
        <w:rPr>
          <w:rFonts w:ascii="Times New Roman" w:hAnsi="Times New Roman" w:cs="Times New Roman"/>
        </w:rPr>
      </w:pPr>
      <w:r w:rsidRPr="00AC1411">
        <w:rPr>
          <w:rFonts w:ascii="Times New Roman" w:hAnsi="Times New Roman" w:cs="Times New Roman"/>
        </w:rPr>
        <w:t xml:space="preserve">U ________________, ______________      M.P.                                 </w:t>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_______________________</w:t>
      </w:r>
    </w:p>
    <w:p w:rsidR="00C2384E" w:rsidRPr="00AC1411" w:rsidRDefault="00C2384E" w:rsidP="00C2384E">
      <w:pPr>
        <w:rPr>
          <w:rFonts w:ascii="Times New Roman" w:hAnsi="Times New Roman" w:cs="Times New Roman"/>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p>
    <w:p w:rsidR="00C2384E" w:rsidRPr="00AC1411" w:rsidRDefault="00C2384E" w:rsidP="00C2384E">
      <w:pPr>
        <w:rPr>
          <w:rFonts w:ascii="Times New Roman" w:hAnsi="Times New Roman" w:cs="Times New Roman"/>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 xml:space="preserve">                            </w:t>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 xml:space="preserve">               _________________________________</w:t>
      </w:r>
    </w:p>
    <w:p w:rsidR="00C2384E" w:rsidRPr="00AC1411" w:rsidRDefault="00C2384E" w:rsidP="00C2384E">
      <w:pPr>
        <w:rPr>
          <w:rFonts w:ascii="Times New Roman" w:hAnsi="Times New Roman" w:cs="Times New Roman"/>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 xml:space="preserve">          (Ime i prezime, funkcija i potpis ovlaštene osobe)</w:t>
      </w:r>
    </w:p>
    <w:p w:rsidR="00C2384E" w:rsidRPr="00AC1411" w:rsidRDefault="00C2384E" w:rsidP="00C2384E">
      <w:pPr>
        <w:rPr>
          <w:rFonts w:ascii="Times New Roman" w:hAnsi="Times New Roman" w:cs="Times New Roman"/>
        </w:rPr>
      </w:pPr>
      <w:r w:rsidRPr="00AC1411">
        <w:rPr>
          <w:rFonts w:ascii="Times New Roman" w:hAnsi="Times New Roman" w:cs="Times New Roman"/>
        </w:rPr>
        <w:lastRenderedPageBreak/>
        <w:t>______________________                                                                                                                                Ponudi se prileže onoliko obrazaca koliki je broj članova Zajednice ponuditelja</w:t>
      </w:r>
    </w:p>
    <w:p w:rsidR="003D43F9" w:rsidRPr="00AC1411" w:rsidRDefault="003D43F9" w:rsidP="003D43F9">
      <w:pPr>
        <w:jc w:val="center"/>
        <w:rPr>
          <w:rFonts w:ascii="Times New Roman" w:hAnsi="Times New Roman" w:cs="Times New Roman"/>
          <w:b/>
        </w:rPr>
      </w:pPr>
      <w:r w:rsidRPr="00AC1411">
        <w:rPr>
          <w:rFonts w:ascii="Times New Roman" w:hAnsi="Times New Roman" w:cs="Times New Roman"/>
          <w:b/>
        </w:rPr>
        <w:t xml:space="preserve">PODACI O PODISPORUČITELJ                                                                                                                       </w:t>
      </w:r>
      <w:r w:rsidRPr="00AC1411">
        <w:rPr>
          <w:rFonts w:ascii="Times New Roman" w:hAnsi="Times New Roman" w:cs="Times New Roman"/>
        </w:rPr>
        <w:t>(Priložiti samo u slučaju ako se dio ugovora ustupa podisporučitelju)</w:t>
      </w:r>
    </w:p>
    <w:p w:rsidR="003D43F9" w:rsidRPr="00AC1411" w:rsidRDefault="003D43F9" w:rsidP="003D43F9">
      <w:pPr>
        <w:rPr>
          <w:rFonts w:ascii="Times New Roman" w:hAnsi="Times New Roman" w:cs="Times New Roman"/>
        </w:rPr>
      </w:pPr>
      <w:r w:rsidRPr="00AC1411">
        <w:rPr>
          <w:rFonts w:ascii="Times New Roman" w:hAnsi="Times New Roman" w:cs="Times New Roman"/>
        </w:rPr>
        <w:t>Podisporučitelju br.:  ____</w:t>
      </w:r>
    </w:p>
    <w:p w:rsidR="003D43F9" w:rsidRPr="00AC1411" w:rsidRDefault="003D43F9" w:rsidP="003D43F9">
      <w:pPr>
        <w:rPr>
          <w:rFonts w:ascii="Times New Roman" w:hAnsi="Times New Roman" w:cs="Times New Roman"/>
        </w:rPr>
      </w:pPr>
    </w:p>
    <w:tbl>
      <w:tblPr>
        <w:tblStyle w:val="Reetkatablice"/>
        <w:tblW w:w="0" w:type="auto"/>
        <w:tblLook w:val="04A0"/>
      </w:tblPr>
      <w:tblGrid>
        <w:gridCol w:w="4643"/>
        <w:gridCol w:w="4643"/>
      </w:tblGrid>
      <w:tr w:rsidR="003D43F9" w:rsidRPr="00AC1411" w:rsidTr="008149B8">
        <w:trPr>
          <w:trHeight w:val="850"/>
        </w:trPr>
        <w:tc>
          <w:tcPr>
            <w:tcW w:w="4643" w:type="dxa"/>
            <w:vAlign w:val="center"/>
          </w:tcPr>
          <w:p w:rsidR="003D43F9" w:rsidRPr="00AC1411" w:rsidRDefault="003D43F9" w:rsidP="008149B8">
            <w:pPr>
              <w:rPr>
                <w:rFonts w:ascii="Times New Roman" w:hAnsi="Times New Roman" w:cs="Times New Roman"/>
                <w:sz w:val="24"/>
                <w:szCs w:val="24"/>
              </w:rPr>
            </w:pPr>
            <w:r w:rsidRPr="00AC1411">
              <w:rPr>
                <w:rFonts w:ascii="Times New Roman" w:hAnsi="Times New Roman" w:cs="Times New Roman"/>
                <w:sz w:val="24"/>
                <w:szCs w:val="24"/>
              </w:rPr>
              <w:t>Naziv/tvrtka i sjedište podisporučitelju</w:t>
            </w:r>
          </w:p>
        </w:tc>
        <w:tc>
          <w:tcPr>
            <w:tcW w:w="4643" w:type="dxa"/>
          </w:tcPr>
          <w:p w:rsidR="003D43F9" w:rsidRPr="00AC1411" w:rsidRDefault="003D43F9" w:rsidP="008149B8">
            <w:pPr>
              <w:rPr>
                <w:rFonts w:ascii="Times New Roman" w:hAnsi="Times New Roman" w:cs="Times New Roman"/>
                <w:sz w:val="24"/>
                <w:szCs w:val="24"/>
              </w:rPr>
            </w:pPr>
          </w:p>
        </w:tc>
      </w:tr>
      <w:tr w:rsidR="003D43F9" w:rsidRPr="00AC1411" w:rsidTr="008149B8">
        <w:trPr>
          <w:trHeight w:val="397"/>
        </w:trPr>
        <w:tc>
          <w:tcPr>
            <w:tcW w:w="4643" w:type="dxa"/>
            <w:vAlign w:val="center"/>
          </w:tcPr>
          <w:p w:rsidR="003D43F9" w:rsidRPr="00AC1411" w:rsidRDefault="003D43F9" w:rsidP="008149B8">
            <w:pPr>
              <w:rPr>
                <w:rFonts w:ascii="Times New Roman" w:hAnsi="Times New Roman" w:cs="Times New Roman"/>
                <w:sz w:val="24"/>
                <w:szCs w:val="24"/>
              </w:rPr>
            </w:pPr>
            <w:r w:rsidRPr="00AC1411">
              <w:rPr>
                <w:rFonts w:ascii="Times New Roman" w:hAnsi="Times New Roman" w:cs="Times New Roman"/>
                <w:sz w:val="24"/>
                <w:szCs w:val="24"/>
              </w:rPr>
              <w:t>Skraćeni naziv tvrtke</w:t>
            </w:r>
          </w:p>
        </w:tc>
        <w:tc>
          <w:tcPr>
            <w:tcW w:w="4643" w:type="dxa"/>
          </w:tcPr>
          <w:p w:rsidR="003D43F9" w:rsidRPr="00AC1411" w:rsidRDefault="003D43F9" w:rsidP="008149B8">
            <w:pPr>
              <w:rPr>
                <w:rFonts w:ascii="Times New Roman" w:hAnsi="Times New Roman" w:cs="Times New Roman"/>
                <w:sz w:val="24"/>
                <w:szCs w:val="24"/>
              </w:rPr>
            </w:pPr>
          </w:p>
        </w:tc>
      </w:tr>
      <w:tr w:rsidR="003D43F9" w:rsidRPr="00AC1411" w:rsidTr="008149B8">
        <w:trPr>
          <w:trHeight w:val="397"/>
        </w:trPr>
        <w:tc>
          <w:tcPr>
            <w:tcW w:w="4643" w:type="dxa"/>
            <w:vAlign w:val="center"/>
          </w:tcPr>
          <w:p w:rsidR="003D43F9" w:rsidRPr="00AC1411" w:rsidRDefault="003D43F9" w:rsidP="008149B8">
            <w:pPr>
              <w:rPr>
                <w:rFonts w:ascii="Times New Roman" w:hAnsi="Times New Roman" w:cs="Times New Roman"/>
                <w:sz w:val="24"/>
                <w:szCs w:val="24"/>
              </w:rPr>
            </w:pPr>
            <w:r w:rsidRPr="00AC1411">
              <w:rPr>
                <w:rFonts w:ascii="Times New Roman" w:hAnsi="Times New Roman" w:cs="Times New Roman"/>
                <w:sz w:val="24"/>
                <w:szCs w:val="24"/>
              </w:rPr>
              <w:t>OIB</w:t>
            </w:r>
          </w:p>
        </w:tc>
        <w:tc>
          <w:tcPr>
            <w:tcW w:w="4643" w:type="dxa"/>
          </w:tcPr>
          <w:p w:rsidR="003D43F9" w:rsidRPr="00AC1411" w:rsidRDefault="003D43F9" w:rsidP="008149B8">
            <w:pPr>
              <w:rPr>
                <w:rFonts w:ascii="Times New Roman" w:hAnsi="Times New Roman" w:cs="Times New Roman"/>
                <w:sz w:val="24"/>
                <w:szCs w:val="24"/>
              </w:rPr>
            </w:pPr>
          </w:p>
        </w:tc>
      </w:tr>
      <w:tr w:rsidR="003D43F9" w:rsidRPr="00AC1411" w:rsidTr="008149B8">
        <w:trPr>
          <w:trHeight w:val="567"/>
        </w:trPr>
        <w:tc>
          <w:tcPr>
            <w:tcW w:w="4643" w:type="dxa"/>
            <w:vAlign w:val="center"/>
          </w:tcPr>
          <w:p w:rsidR="003D43F9" w:rsidRPr="00AC1411" w:rsidRDefault="003D43F9" w:rsidP="008149B8">
            <w:pPr>
              <w:rPr>
                <w:rFonts w:ascii="Times New Roman" w:hAnsi="Times New Roman" w:cs="Times New Roman"/>
                <w:sz w:val="24"/>
                <w:szCs w:val="24"/>
              </w:rPr>
            </w:pPr>
            <w:r w:rsidRPr="00AC1411">
              <w:rPr>
                <w:rFonts w:ascii="Times New Roman" w:hAnsi="Times New Roman" w:cs="Times New Roman"/>
                <w:sz w:val="24"/>
                <w:szCs w:val="24"/>
              </w:rPr>
              <w:t>IBAN</w:t>
            </w:r>
          </w:p>
        </w:tc>
        <w:tc>
          <w:tcPr>
            <w:tcW w:w="4643" w:type="dxa"/>
          </w:tcPr>
          <w:p w:rsidR="003D43F9" w:rsidRPr="00AC1411" w:rsidRDefault="003D43F9" w:rsidP="008149B8">
            <w:pPr>
              <w:rPr>
                <w:rFonts w:ascii="Times New Roman" w:hAnsi="Times New Roman" w:cs="Times New Roman"/>
                <w:sz w:val="24"/>
                <w:szCs w:val="24"/>
              </w:rPr>
            </w:pPr>
          </w:p>
        </w:tc>
      </w:tr>
      <w:tr w:rsidR="003D43F9" w:rsidRPr="00AC1411" w:rsidTr="008149B8">
        <w:trPr>
          <w:trHeight w:val="567"/>
        </w:trPr>
        <w:tc>
          <w:tcPr>
            <w:tcW w:w="4643" w:type="dxa"/>
            <w:vAlign w:val="center"/>
          </w:tcPr>
          <w:p w:rsidR="003D43F9" w:rsidRPr="00AC1411" w:rsidRDefault="003D43F9" w:rsidP="008149B8">
            <w:pPr>
              <w:rPr>
                <w:rFonts w:ascii="Times New Roman" w:hAnsi="Times New Roman" w:cs="Times New Roman"/>
                <w:sz w:val="24"/>
                <w:szCs w:val="24"/>
              </w:rPr>
            </w:pPr>
            <w:r w:rsidRPr="00AC1411">
              <w:rPr>
                <w:rFonts w:ascii="Times New Roman" w:hAnsi="Times New Roman" w:cs="Times New Roman"/>
                <w:sz w:val="24"/>
                <w:szCs w:val="24"/>
              </w:rPr>
              <w:t>Gospodarski subjekt je u sustavu PDV-a  (zaokružiti)</w:t>
            </w:r>
          </w:p>
        </w:tc>
        <w:tc>
          <w:tcPr>
            <w:tcW w:w="4643" w:type="dxa"/>
            <w:vAlign w:val="center"/>
          </w:tcPr>
          <w:p w:rsidR="003D43F9" w:rsidRPr="00AC1411" w:rsidRDefault="003D43F9" w:rsidP="008149B8">
            <w:pPr>
              <w:jc w:val="center"/>
              <w:rPr>
                <w:rFonts w:ascii="Times New Roman" w:hAnsi="Times New Roman" w:cs="Times New Roman"/>
                <w:sz w:val="24"/>
                <w:szCs w:val="24"/>
              </w:rPr>
            </w:pPr>
            <w:r w:rsidRPr="00AC1411">
              <w:rPr>
                <w:rFonts w:ascii="Times New Roman" w:hAnsi="Times New Roman" w:cs="Times New Roman"/>
                <w:sz w:val="24"/>
                <w:szCs w:val="24"/>
              </w:rPr>
              <w:t xml:space="preserve"> DA                  NE</w:t>
            </w:r>
          </w:p>
        </w:tc>
      </w:tr>
      <w:tr w:rsidR="003D43F9" w:rsidRPr="00AC1411" w:rsidTr="008149B8">
        <w:trPr>
          <w:trHeight w:val="397"/>
        </w:trPr>
        <w:tc>
          <w:tcPr>
            <w:tcW w:w="4643" w:type="dxa"/>
            <w:vAlign w:val="center"/>
          </w:tcPr>
          <w:p w:rsidR="003D43F9" w:rsidRPr="00AC1411" w:rsidRDefault="003D43F9" w:rsidP="008149B8">
            <w:pPr>
              <w:rPr>
                <w:rFonts w:ascii="Times New Roman" w:hAnsi="Times New Roman" w:cs="Times New Roman"/>
                <w:sz w:val="24"/>
                <w:szCs w:val="24"/>
              </w:rPr>
            </w:pPr>
            <w:r w:rsidRPr="00AC1411">
              <w:rPr>
                <w:rFonts w:ascii="Times New Roman" w:hAnsi="Times New Roman" w:cs="Times New Roman"/>
                <w:sz w:val="24"/>
                <w:szCs w:val="24"/>
              </w:rPr>
              <w:t>Adresa za dostavu pošte</w:t>
            </w:r>
          </w:p>
        </w:tc>
        <w:tc>
          <w:tcPr>
            <w:tcW w:w="4643" w:type="dxa"/>
          </w:tcPr>
          <w:p w:rsidR="003D43F9" w:rsidRPr="00AC1411" w:rsidRDefault="003D43F9" w:rsidP="008149B8">
            <w:pPr>
              <w:rPr>
                <w:rFonts w:ascii="Times New Roman" w:hAnsi="Times New Roman" w:cs="Times New Roman"/>
                <w:sz w:val="24"/>
                <w:szCs w:val="24"/>
              </w:rPr>
            </w:pPr>
          </w:p>
        </w:tc>
      </w:tr>
      <w:tr w:rsidR="003D43F9" w:rsidRPr="00AC1411" w:rsidTr="008149B8">
        <w:trPr>
          <w:trHeight w:val="397"/>
        </w:trPr>
        <w:tc>
          <w:tcPr>
            <w:tcW w:w="4643" w:type="dxa"/>
            <w:vAlign w:val="center"/>
          </w:tcPr>
          <w:p w:rsidR="003D43F9" w:rsidRPr="00AC1411" w:rsidRDefault="003D43F9" w:rsidP="008149B8">
            <w:pPr>
              <w:rPr>
                <w:rFonts w:ascii="Times New Roman" w:hAnsi="Times New Roman" w:cs="Times New Roman"/>
                <w:sz w:val="24"/>
                <w:szCs w:val="24"/>
              </w:rPr>
            </w:pPr>
            <w:r w:rsidRPr="00AC1411">
              <w:rPr>
                <w:rFonts w:ascii="Times New Roman" w:hAnsi="Times New Roman" w:cs="Times New Roman"/>
                <w:sz w:val="24"/>
                <w:szCs w:val="24"/>
              </w:rPr>
              <w:t>Adresa e-pošte</w:t>
            </w:r>
          </w:p>
        </w:tc>
        <w:tc>
          <w:tcPr>
            <w:tcW w:w="4643" w:type="dxa"/>
          </w:tcPr>
          <w:p w:rsidR="003D43F9" w:rsidRPr="00AC1411" w:rsidRDefault="003D43F9" w:rsidP="008149B8">
            <w:pPr>
              <w:rPr>
                <w:rFonts w:ascii="Times New Roman" w:hAnsi="Times New Roman" w:cs="Times New Roman"/>
                <w:sz w:val="24"/>
                <w:szCs w:val="24"/>
              </w:rPr>
            </w:pPr>
          </w:p>
        </w:tc>
      </w:tr>
      <w:tr w:rsidR="003D43F9" w:rsidRPr="00AC1411" w:rsidTr="008149B8">
        <w:trPr>
          <w:trHeight w:val="397"/>
        </w:trPr>
        <w:tc>
          <w:tcPr>
            <w:tcW w:w="4643" w:type="dxa"/>
            <w:vAlign w:val="center"/>
          </w:tcPr>
          <w:p w:rsidR="003D43F9" w:rsidRPr="00AC1411" w:rsidRDefault="003D43F9" w:rsidP="008149B8">
            <w:pPr>
              <w:rPr>
                <w:rFonts w:ascii="Times New Roman" w:hAnsi="Times New Roman" w:cs="Times New Roman"/>
                <w:sz w:val="24"/>
                <w:szCs w:val="24"/>
              </w:rPr>
            </w:pPr>
            <w:r w:rsidRPr="00AC1411">
              <w:rPr>
                <w:rFonts w:ascii="Times New Roman" w:hAnsi="Times New Roman" w:cs="Times New Roman"/>
                <w:sz w:val="24"/>
                <w:szCs w:val="24"/>
              </w:rPr>
              <w:t>Kontakt osoba podisporučitelju</w:t>
            </w:r>
          </w:p>
        </w:tc>
        <w:tc>
          <w:tcPr>
            <w:tcW w:w="4643" w:type="dxa"/>
          </w:tcPr>
          <w:p w:rsidR="003D43F9" w:rsidRPr="00AC1411" w:rsidRDefault="003D43F9" w:rsidP="008149B8">
            <w:pPr>
              <w:rPr>
                <w:rFonts w:ascii="Times New Roman" w:hAnsi="Times New Roman" w:cs="Times New Roman"/>
                <w:sz w:val="24"/>
                <w:szCs w:val="24"/>
              </w:rPr>
            </w:pPr>
          </w:p>
        </w:tc>
      </w:tr>
      <w:tr w:rsidR="003D43F9" w:rsidRPr="00AC1411" w:rsidTr="008149B8">
        <w:trPr>
          <w:trHeight w:val="397"/>
        </w:trPr>
        <w:tc>
          <w:tcPr>
            <w:tcW w:w="4643" w:type="dxa"/>
            <w:vAlign w:val="center"/>
          </w:tcPr>
          <w:p w:rsidR="003D43F9" w:rsidRPr="00AC1411" w:rsidRDefault="003D43F9" w:rsidP="008149B8">
            <w:pPr>
              <w:rPr>
                <w:rFonts w:ascii="Times New Roman" w:hAnsi="Times New Roman" w:cs="Times New Roman"/>
                <w:sz w:val="24"/>
                <w:szCs w:val="24"/>
              </w:rPr>
            </w:pPr>
            <w:r w:rsidRPr="00AC1411">
              <w:rPr>
                <w:rFonts w:ascii="Times New Roman" w:hAnsi="Times New Roman" w:cs="Times New Roman"/>
                <w:sz w:val="24"/>
                <w:szCs w:val="24"/>
              </w:rPr>
              <w:t>Broj telefona</w:t>
            </w:r>
          </w:p>
        </w:tc>
        <w:tc>
          <w:tcPr>
            <w:tcW w:w="4643" w:type="dxa"/>
          </w:tcPr>
          <w:p w:rsidR="003D43F9" w:rsidRPr="00AC1411" w:rsidRDefault="003D43F9" w:rsidP="008149B8">
            <w:pPr>
              <w:rPr>
                <w:rFonts w:ascii="Times New Roman" w:hAnsi="Times New Roman" w:cs="Times New Roman"/>
                <w:sz w:val="24"/>
                <w:szCs w:val="24"/>
              </w:rPr>
            </w:pPr>
          </w:p>
        </w:tc>
      </w:tr>
      <w:tr w:rsidR="003D43F9" w:rsidRPr="00AC1411" w:rsidTr="008149B8">
        <w:trPr>
          <w:trHeight w:val="397"/>
        </w:trPr>
        <w:tc>
          <w:tcPr>
            <w:tcW w:w="4643" w:type="dxa"/>
            <w:vAlign w:val="center"/>
          </w:tcPr>
          <w:p w:rsidR="003D43F9" w:rsidRPr="00AC1411" w:rsidRDefault="003D43F9" w:rsidP="008149B8">
            <w:pPr>
              <w:rPr>
                <w:rFonts w:ascii="Times New Roman" w:hAnsi="Times New Roman" w:cs="Times New Roman"/>
                <w:sz w:val="24"/>
                <w:szCs w:val="24"/>
              </w:rPr>
            </w:pPr>
            <w:r w:rsidRPr="00AC1411">
              <w:rPr>
                <w:rFonts w:ascii="Times New Roman" w:hAnsi="Times New Roman" w:cs="Times New Roman"/>
                <w:sz w:val="24"/>
                <w:szCs w:val="24"/>
              </w:rPr>
              <w:t>Broj telefaksa</w:t>
            </w:r>
          </w:p>
        </w:tc>
        <w:tc>
          <w:tcPr>
            <w:tcW w:w="4643" w:type="dxa"/>
          </w:tcPr>
          <w:p w:rsidR="003D43F9" w:rsidRPr="00AC1411" w:rsidRDefault="003D43F9" w:rsidP="008149B8">
            <w:pPr>
              <w:rPr>
                <w:rFonts w:ascii="Times New Roman" w:hAnsi="Times New Roman" w:cs="Times New Roman"/>
                <w:sz w:val="24"/>
                <w:szCs w:val="24"/>
              </w:rPr>
            </w:pPr>
          </w:p>
        </w:tc>
      </w:tr>
    </w:tbl>
    <w:p w:rsidR="003D43F9" w:rsidRPr="00AC1411" w:rsidRDefault="003D43F9" w:rsidP="003D43F9">
      <w:pPr>
        <w:rPr>
          <w:rFonts w:ascii="Times New Roman" w:hAnsi="Times New Roman" w:cs="Times New Roman"/>
        </w:rPr>
      </w:pPr>
    </w:p>
    <w:p w:rsidR="003D43F9" w:rsidRPr="00AC1411" w:rsidRDefault="003D43F9" w:rsidP="003D43F9">
      <w:pPr>
        <w:spacing w:line="360" w:lineRule="auto"/>
        <w:rPr>
          <w:rFonts w:ascii="Times New Roman" w:hAnsi="Times New Roman" w:cs="Times New Roman"/>
        </w:rPr>
      </w:pPr>
      <w:r w:rsidRPr="00AC1411">
        <w:rPr>
          <w:rFonts w:ascii="Times New Roman" w:hAnsi="Times New Roman" w:cs="Times New Roman"/>
        </w:rPr>
        <w:t>Vrijednost grupe koju će izvršiti podisporučitelju: ___________________________________________________________________________</w:t>
      </w:r>
    </w:p>
    <w:p w:rsidR="003D43F9" w:rsidRPr="00AC1411" w:rsidRDefault="003D43F9" w:rsidP="003D43F9">
      <w:pPr>
        <w:spacing w:line="360" w:lineRule="auto"/>
        <w:rPr>
          <w:rFonts w:ascii="Times New Roman" w:hAnsi="Times New Roman" w:cs="Times New Roman"/>
        </w:rPr>
      </w:pPr>
      <w:r w:rsidRPr="00AC1411">
        <w:rPr>
          <w:rFonts w:ascii="Times New Roman" w:hAnsi="Times New Roman" w:cs="Times New Roman"/>
        </w:rPr>
        <w:t>___________________________________________________________________________</w:t>
      </w:r>
    </w:p>
    <w:p w:rsidR="003D43F9" w:rsidRPr="00AC1411" w:rsidRDefault="003D43F9" w:rsidP="00AC1411">
      <w:pPr>
        <w:spacing w:line="360" w:lineRule="auto"/>
        <w:rPr>
          <w:rFonts w:ascii="Times New Roman" w:hAnsi="Times New Roman" w:cs="Times New Roman"/>
        </w:rPr>
      </w:pPr>
      <w:r w:rsidRPr="00AC1411">
        <w:rPr>
          <w:rFonts w:ascii="Times New Roman" w:hAnsi="Times New Roman" w:cs="Times New Roman"/>
        </w:rPr>
        <w:t>___________________________________________________________________________</w:t>
      </w:r>
    </w:p>
    <w:p w:rsidR="003D43F9" w:rsidRPr="00AC1411" w:rsidRDefault="003D43F9" w:rsidP="003D43F9">
      <w:pPr>
        <w:rPr>
          <w:rFonts w:ascii="Times New Roman" w:hAnsi="Times New Roman" w:cs="Times New Roman"/>
        </w:rPr>
      </w:pPr>
      <w:r w:rsidRPr="00AC1411">
        <w:rPr>
          <w:rFonts w:ascii="Times New Roman" w:hAnsi="Times New Roman" w:cs="Times New Roman"/>
        </w:rPr>
        <w:t>Podisporučitelj pečatom i potpisom odgovorne osobe ovjerava da je u potpunosti upoznat sa svim uvjetima iz dokumentacije za nadmetanje, sa kompletnom ponudom ponuditelja i svojim obvezama koje iz iste proizlaze.</w:t>
      </w:r>
    </w:p>
    <w:p w:rsidR="003D43F9" w:rsidRPr="00AC1411" w:rsidRDefault="003D43F9" w:rsidP="003D43F9">
      <w:pPr>
        <w:rPr>
          <w:rFonts w:ascii="Times New Roman" w:hAnsi="Times New Roman" w:cs="Times New Roman"/>
        </w:rPr>
      </w:pPr>
      <w:r w:rsidRPr="00AC1411">
        <w:rPr>
          <w:rFonts w:ascii="Times New Roman" w:hAnsi="Times New Roman" w:cs="Times New Roman"/>
        </w:rPr>
        <w:t>Mjesto i  datum: _____________,_______________</w:t>
      </w:r>
    </w:p>
    <w:p w:rsidR="003D43F9" w:rsidRPr="00AC1411" w:rsidRDefault="003D43F9" w:rsidP="003D43F9">
      <w:pPr>
        <w:rPr>
          <w:rFonts w:ascii="Times New Roman" w:hAnsi="Times New Roman" w:cs="Times New Roman"/>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 xml:space="preserve">                                     MP</w:t>
      </w:r>
      <w:r w:rsidRPr="00AC1411">
        <w:rPr>
          <w:rFonts w:ascii="Times New Roman" w:hAnsi="Times New Roman" w:cs="Times New Roman"/>
        </w:rPr>
        <w:tab/>
        <w:t xml:space="preserve">        </w:t>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______________________________</w:t>
      </w:r>
    </w:p>
    <w:p w:rsidR="003D43F9" w:rsidRPr="00AC1411" w:rsidRDefault="003D43F9" w:rsidP="003D43F9">
      <w:pPr>
        <w:rPr>
          <w:rFonts w:ascii="Times New Roman" w:hAnsi="Times New Roman" w:cs="Times New Roman"/>
        </w:rPr>
      </w:pP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r>
      <w:r w:rsidRPr="00AC1411">
        <w:rPr>
          <w:rFonts w:ascii="Times New Roman" w:hAnsi="Times New Roman" w:cs="Times New Roman"/>
        </w:rPr>
        <w:tab/>
        <w:t xml:space="preserve">          (Potpis odgovorne osobe podisporučitelj)</w:t>
      </w:r>
    </w:p>
    <w:p w:rsidR="003D43F9" w:rsidRPr="00AC1411" w:rsidRDefault="003D43F9" w:rsidP="003D43F9">
      <w:pPr>
        <w:rPr>
          <w:rFonts w:ascii="Times New Roman" w:hAnsi="Times New Roman" w:cs="Times New Roman"/>
        </w:rPr>
      </w:pPr>
      <w:r w:rsidRPr="00AC1411">
        <w:rPr>
          <w:rFonts w:ascii="Times New Roman" w:hAnsi="Times New Roman" w:cs="Times New Roman"/>
        </w:rPr>
        <w:t>______________________</w:t>
      </w:r>
    </w:p>
    <w:p w:rsidR="00C2384E" w:rsidRPr="00AC1411" w:rsidRDefault="003D43F9" w:rsidP="00FD6A91">
      <w:pPr>
        <w:rPr>
          <w:rFonts w:ascii="Times New Roman" w:hAnsi="Times New Roman" w:cs="Times New Roman"/>
        </w:rPr>
      </w:pPr>
      <w:r w:rsidRPr="00AC1411">
        <w:rPr>
          <w:rFonts w:ascii="Times New Roman" w:hAnsi="Times New Roman" w:cs="Times New Roman"/>
        </w:rPr>
        <w:t>Ponudi se prileže onoliko obrazaca</w:t>
      </w:r>
      <w:r w:rsidR="003D6837" w:rsidRPr="00AC1411">
        <w:rPr>
          <w:rFonts w:ascii="Times New Roman" w:hAnsi="Times New Roman" w:cs="Times New Roman"/>
        </w:rPr>
        <w:t xml:space="preserve"> koliki je broj podisporučitelja</w:t>
      </w:r>
    </w:p>
    <w:sectPr w:rsidR="00C2384E" w:rsidRPr="00AC1411" w:rsidSect="00B65284">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ADF" w:rsidRDefault="00726ADF" w:rsidP="00DE31CA">
      <w:pPr>
        <w:spacing w:after="0" w:line="240" w:lineRule="auto"/>
      </w:pPr>
      <w:r>
        <w:separator/>
      </w:r>
    </w:p>
  </w:endnote>
  <w:endnote w:type="continuationSeparator" w:id="1">
    <w:p w:rsidR="00726ADF" w:rsidRDefault="00726ADF" w:rsidP="00DE3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1313"/>
      <w:docPartObj>
        <w:docPartGallery w:val="Page Numbers (Bottom of Page)"/>
        <w:docPartUnique/>
      </w:docPartObj>
    </w:sdtPr>
    <w:sdtContent>
      <w:p w:rsidR="002543B9" w:rsidRDefault="00D064CA">
        <w:pPr>
          <w:pStyle w:val="Podnoje"/>
          <w:jc w:val="right"/>
        </w:pPr>
        <w:fldSimple w:instr=" PAGE   \* MERGEFORMAT ">
          <w:r w:rsidR="00A27D41">
            <w:rPr>
              <w:noProof/>
            </w:rPr>
            <w:t>13</w:t>
          </w:r>
        </w:fldSimple>
      </w:p>
    </w:sdtContent>
  </w:sdt>
  <w:p w:rsidR="002543B9" w:rsidRDefault="002543B9">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ADF" w:rsidRDefault="00726ADF" w:rsidP="00DE31CA">
      <w:pPr>
        <w:spacing w:after="0" w:line="240" w:lineRule="auto"/>
      </w:pPr>
      <w:r>
        <w:separator/>
      </w:r>
    </w:p>
  </w:footnote>
  <w:footnote w:type="continuationSeparator" w:id="1">
    <w:p w:rsidR="00726ADF" w:rsidRDefault="00726ADF" w:rsidP="00DE31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42E15"/>
    <w:multiLevelType w:val="hybridMultilevel"/>
    <w:tmpl w:val="82C2D0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1992FDC"/>
    <w:multiLevelType w:val="hybridMultilevel"/>
    <w:tmpl w:val="CAB86CB0"/>
    <w:lvl w:ilvl="0" w:tplc="516CECB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DE31CA"/>
    <w:rsid w:val="00034E7B"/>
    <w:rsid w:val="000428EA"/>
    <w:rsid w:val="000607DA"/>
    <w:rsid w:val="00135F75"/>
    <w:rsid w:val="001B2C6F"/>
    <w:rsid w:val="001B6AD6"/>
    <w:rsid w:val="0021621B"/>
    <w:rsid w:val="0023117A"/>
    <w:rsid w:val="002543B9"/>
    <w:rsid w:val="002B1D53"/>
    <w:rsid w:val="002C4E41"/>
    <w:rsid w:val="00310694"/>
    <w:rsid w:val="00336266"/>
    <w:rsid w:val="00344FF4"/>
    <w:rsid w:val="00392C54"/>
    <w:rsid w:val="003D0D5C"/>
    <w:rsid w:val="003D43F9"/>
    <w:rsid w:val="003D6837"/>
    <w:rsid w:val="004A7E3D"/>
    <w:rsid w:val="004B07BE"/>
    <w:rsid w:val="004E0C0E"/>
    <w:rsid w:val="005406D9"/>
    <w:rsid w:val="005857F0"/>
    <w:rsid w:val="006639E3"/>
    <w:rsid w:val="00726ADF"/>
    <w:rsid w:val="007278E8"/>
    <w:rsid w:val="00737BCB"/>
    <w:rsid w:val="0079278A"/>
    <w:rsid w:val="007E5BA6"/>
    <w:rsid w:val="008149B8"/>
    <w:rsid w:val="008B2E93"/>
    <w:rsid w:val="00920B36"/>
    <w:rsid w:val="0093149E"/>
    <w:rsid w:val="00957242"/>
    <w:rsid w:val="00957D7F"/>
    <w:rsid w:val="009B40E5"/>
    <w:rsid w:val="00A02920"/>
    <w:rsid w:val="00A27D41"/>
    <w:rsid w:val="00A5117A"/>
    <w:rsid w:val="00AB29CD"/>
    <w:rsid w:val="00AC1411"/>
    <w:rsid w:val="00B248F1"/>
    <w:rsid w:val="00B43FE5"/>
    <w:rsid w:val="00B549C7"/>
    <w:rsid w:val="00B65284"/>
    <w:rsid w:val="00B875C5"/>
    <w:rsid w:val="00C2384E"/>
    <w:rsid w:val="00C336CA"/>
    <w:rsid w:val="00D064CA"/>
    <w:rsid w:val="00D07441"/>
    <w:rsid w:val="00D56969"/>
    <w:rsid w:val="00DB28EB"/>
    <w:rsid w:val="00DD5079"/>
    <w:rsid w:val="00DD689C"/>
    <w:rsid w:val="00DE31CA"/>
    <w:rsid w:val="00E001A0"/>
    <w:rsid w:val="00E03303"/>
    <w:rsid w:val="00E1230F"/>
    <w:rsid w:val="00E26A92"/>
    <w:rsid w:val="00E50905"/>
    <w:rsid w:val="00FD6A9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84"/>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DE31CA"/>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DE31CA"/>
  </w:style>
  <w:style w:type="paragraph" w:styleId="Podnoje">
    <w:name w:val="footer"/>
    <w:basedOn w:val="Normal"/>
    <w:link w:val="PodnojeChar"/>
    <w:uiPriority w:val="99"/>
    <w:unhideWhenUsed/>
    <w:rsid w:val="00DE31C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E31CA"/>
  </w:style>
  <w:style w:type="character" w:styleId="Hiperveza">
    <w:name w:val="Hyperlink"/>
    <w:basedOn w:val="Zadanifontodlomka"/>
    <w:rsid w:val="00D56969"/>
    <w:rPr>
      <w:color w:val="0000FF"/>
      <w:u w:val="single"/>
    </w:rPr>
  </w:style>
  <w:style w:type="paragraph" w:styleId="Odlomakpopisa">
    <w:name w:val="List Paragraph"/>
    <w:basedOn w:val="Normal"/>
    <w:uiPriority w:val="34"/>
    <w:qFormat/>
    <w:rsid w:val="00034E7B"/>
    <w:pPr>
      <w:spacing w:after="0" w:line="240" w:lineRule="auto"/>
      <w:ind w:left="720"/>
      <w:contextualSpacing/>
    </w:pPr>
    <w:rPr>
      <w:rFonts w:ascii="Times New Roman" w:eastAsia="Times New Roman" w:hAnsi="Times New Roman" w:cs="Times New Roman"/>
      <w:sz w:val="24"/>
      <w:szCs w:val="24"/>
    </w:rPr>
  </w:style>
  <w:style w:type="table" w:styleId="Reetkatablice">
    <w:name w:val="Table Grid"/>
    <w:basedOn w:val="Obinatablica"/>
    <w:uiPriority w:val="59"/>
    <w:rsid w:val="00034E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ravnatelja@obgospic.hr" TargetMode="External"/><Relationship Id="rId3" Type="http://schemas.openxmlformats.org/officeDocument/2006/relationships/settings" Target="settings.xml"/><Relationship Id="rId7" Type="http://schemas.openxmlformats.org/officeDocument/2006/relationships/hyperlink" Target="http://www.obgospic.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tarina.zoric@obgospic.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13</Pages>
  <Words>3913</Words>
  <Characters>22307</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OBGS</cp:lastModifiedBy>
  <cp:revision>30</cp:revision>
  <cp:lastPrinted>2023-08-16T06:20:00Z</cp:lastPrinted>
  <dcterms:created xsi:type="dcterms:W3CDTF">2020-03-17T09:30:00Z</dcterms:created>
  <dcterms:modified xsi:type="dcterms:W3CDTF">2026-06-29T09:06:00Z</dcterms:modified>
</cp:coreProperties>
</file>